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E0EB3" w14:textId="77777777" w:rsidR="00B35330" w:rsidRPr="00BA37FF" w:rsidRDefault="00B35330" w:rsidP="00A855F2">
      <w:pPr>
        <w:pStyle w:val="01StyleJdlUtama"/>
        <w:rPr>
          <w:sz w:val="16"/>
          <w:szCs w:val="16"/>
        </w:rPr>
      </w:pPr>
    </w:p>
    <w:p w14:paraId="0BEB6E63" w14:textId="2962BEC9" w:rsidR="00A017D5" w:rsidRPr="00DA5E31" w:rsidRDefault="00BA37FF" w:rsidP="007638D3">
      <w:pPr>
        <w:pStyle w:val="01StyleJdlUtama"/>
        <w:rPr>
          <w:lang w:val="sv-SE"/>
        </w:rPr>
      </w:pPr>
      <w:r w:rsidRPr="00BA37FF">
        <w:rPr>
          <w:i/>
          <w:iCs/>
        </w:rPr>
        <w:t>Self-Compassion</w:t>
      </w:r>
      <w:r w:rsidRPr="00BA37FF">
        <w:t xml:space="preserve"> dan </w:t>
      </w:r>
      <w:proofErr w:type="spellStart"/>
      <w:r w:rsidRPr="00BA37FF">
        <w:t>Spiritualitas</w:t>
      </w:r>
      <w:proofErr w:type="spellEnd"/>
      <w:r w:rsidRPr="00BA37FF">
        <w:t xml:space="preserve"> </w:t>
      </w:r>
      <w:proofErr w:type="spellStart"/>
      <w:r>
        <w:t>s</w:t>
      </w:r>
      <w:r w:rsidRPr="00BA37FF">
        <w:t>ebagai</w:t>
      </w:r>
      <w:proofErr w:type="spellEnd"/>
      <w:r w:rsidRPr="00BA37FF">
        <w:t xml:space="preserve"> </w:t>
      </w:r>
      <w:proofErr w:type="spellStart"/>
      <w:r w:rsidRPr="00BA37FF">
        <w:t>Prediktor</w:t>
      </w:r>
      <w:proofErr w:type="spellEnd"/>
      <w:r w:rsidRPr="00BA37FF">
        <w:t xml:space="preserve"> </w:t>
      </w:r>
      <w:proofErr w:type="spellStart"/>
      <w:r w:rsidRPr="00BA37FF">
        <w:t>Kepuasan</w:t>
      </w:r>
      <w:proofErr w:type="spellEnd"/>
      <w:r w:rsidRPr="00BA37FF">
        <w:t xml:space="preserve"> Hidup pada </w:t>
      </w:r>
      <w:r w:rsidRPr="00BA37FF">
        <w:rPr>
          <w:i/>
          <w:iCs/>
        </w:rPr>
        <w:t>Caregiver</w:t>
      </w:r>
      <w:r w:rsidRPr="00BA37FF">
        <w:t xml:space="preserve"> </w:t>
      </w:r>
      <w:proofErr w:type="spellStart"/>
      <w:r w:rsidRPr="00BA37FF">
        <w:t>Kanker</w:t>
      </w:r>
      <w:proofErr w:type="spellEnd"/>
    </w:p>
    <w:p w14:paraId="61F6910C" w14:textId="77777777" w:rsidR="00A017D5" w:rsidRPr="00BA37FF" w:rsidRDefault="00A017D5" w:rsidP="00A017D5">
      <w:pPr>
        <w:rPr>
          <w:sz w:val="10"/>
          <w:szCs w:val="10"/>
          <w:lang w:val="sv-SE"/>
        </w:rPr>
      </w:pPr>
    </w:p>
    <w:p w14:paraId="4B276555" w14:textId="1FC48EA5" w:rsidR="00A017D5" w:rsidRPr="004C5D11" w:rsidRDefault="00BA37FF" w:rsidP="00A855F2">
      <w:pPr>
        <w:pStyle w:val="02StyleAuthor"/>
      </w:pPr>
      <w:r>
        <w:t>Zulfa Megania</w:t>
      </w:r>
      <w:r w:rsidR="00A017D5" w:rsidRPr="004C5D11">
        <w:t xml:space="preserve">, </w:t>
      </w:r>
      <w:r>
        <w:t>Farida Coralia</w:t>
      </w:r>
      <w:r w:rsidR="00DA5E31" w:rsidRPr="004C5D11">
        <w:t>*</w:t>
      </w:r>
    </w:p>
    <w:p w14:paraId="41673DE7" w14:textId="77777777" w:rsidR="00A017D5" w:rsidRPr="004C5D11" w:rsidRDefault="00A017D5" w:rsidP="00A017D5">
      <w:pPr>
        <w:rPr>
          <w:sz w:val="16"/>
          <w:szCs w:val="16"/>
          <w:lang w:val="sv-SE"/>
        </w:rPr>
      </w:pPr>
    </w:p>
    <w:p w14:paraId="30BEA075" w14:textId="722624C2" w:rsidR="003E2D4A" w:rsidRDefault="00BA37FF" w:rsidP="00A855F2">
      <w:pPr>
        <w:pStyle w:val="03StyleAfiliasiAuthor"/>
      </w:pPr>
      <w:r>
        <w:t>Prodi Psikologi, Fakultas Psikologi, Universitas Islam Bandung, Indonesia</w:t>
      </w:r>
    </w:p>
    <w:p w14:paraId="1C1E84AB" w14:textId="77777777" w:rsidR="006C2A76" w:rsidRPr="00DC7246" w:rsidRDefault="006C2A76" w:rsidP="001932A1">
      <w:pPr>
        <w:pBdr>
          <w:bottom w:val="single" w:sz="4" w:space="1" w:color="auto"/>
        </w:pBdr>
        <w:ind w:right="340"/>
        <w:rPr>
          <w:lang w:val="sv-SE"/>
        </w:rPr>
      </w:pPr>
    </w:p>
    <w:p w14:paraId="59D457A1" w14:textId="77777777" w:rsidR="006C2A76" w:rsidRPr="00BA37FF" w:rsidRDefault="006C2A76" w:rsidP="001932A1">
      <w:pPr>
        <w:pBdr>
          <w:bottom w:val="single" w:sz="4" w:space="1" w:color="auto"/>
        </w:pBdr>
        <w:ind w:right="340"/>
        <w:rPr>
          <w:sz w:val="10"/>
          <w:szCs w:val="10"/>
          <w:lang w:val="sv-SE"/>
        </w:rPr>
        <w:sectPr w:rsidR="006C2A76" w:rsidRPr="00BA37FF" w:rsidSect="00E1460F">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720" w:footer="624" w:gutter="0"/>
          <w:pgNumType w:start="57"/>
          <w:cols w:space="720"/>
          <w:titlePg/>
          <w:docGrid w:linePitch="360"/>
        </w:sectPr>
      </w:pPr>
    </w:p>
    <w:p w14:paraId="4232AE94" w14:textId="77777777" w:rsidR="005177F7" w:rsidRPr="003D4B3F" w:rsidRDefault="005177F7" w:rsidP="001932A1">
      <w:pPr>
        <w:pStyle w:val="04StyleJDArtikelInfo"/>
        <w:spacing w:after="40"/>
        <w:rPr>
          <w:lang w:val="en-US"/>
        </w:rPr>
      </w:pPr>
      <w:r w:rsidRPr="003D4B3F">
        <w:rPr>
          <w:lang w:val="en-US"/>
        </w:rPr>
        <w:t>ARTICLE INFO</w:t>
      </w:r>
    </w:p>
    <w:p w14:paraId="2D603D9B" w14:textId="77777777" w:rsidR="002C4038" w:rsidRPr="002C4038" w:rsidRDefault="002C4038" w:rsidP="00163245">
      <w:pPr>
        <w:pStyle w:val="05StyleCatatanKiri"/>
        <w:rPr>
          <w:b/>
          <w:bCs/>
          <w:lang w:val="en-US"/>
        </w:rPr>
      </w:pPr>
      <w:r w:rsidRPr="002C4038">
        <w:rPr>
          <w:b/>
          <w:bCs/>
          <w:lang w:val="en-US"/>
        </w:rPr>
        <w:t>Article history :</w:t>
      </w:r>
    </w:p>
    <w:p w14:paraId="602834FB" w14:textId="3779232C" w:rsidR="00ED333E" w:rsidRPr="003D4B3F" w:rsidRDefault="00B60D42" w:rsidP="00163245">
      <w:pPr>
        <w:pStyle w:val="05StyleCatatanKiri"/>
        <w:rPr>
          <w:lang w:val="en-US"/>
        </w:rPr>
      </w:pPr>
      <w:r w:rsidRPr="00B60D42">
        <w:rPr>
          <w:lang w:val="en-US"/>
        </w:rPr>
        <w:t>Received</w:t>
      </w:r>
      <w:r w:rsidR="00F13C49" w:rsidRPr="003D4B3F">
        <w:rPr>
          <w:lang w:val="en-US"/>
        </w:rPr>
        <w:tab/>
        <w:t xml:space="preserve">: </w:t>
      </w:r>
      <w:r w:rsidR="00E1460F">
        <w:rPr>
          <w:lang w:val="en-US"/>
        </w:rPr>
        <w:t>7</w:t>
      </w:r>
      <w:r w:rsidR="00AF6371" w:rsidRPr="009D0C4C">
        <w:rPr>
          <w:lang w:val="en-US"/>
        </w:rPr>
        <w:t>/</w:t>
      </w:r>
      <w:r w:rsidR="00E1460F">
        <w:rPr>
          <w:lang w:val="en-US"/>
        </w:rPr>
        <w:t>6</w:t>
      </w:r>
      <w:r w:rsidR="00AF6371" w:rsidRPr="009D0C4C">
        <w:rPr>
          <w:lang w:val="en-US"/>
        </w:rPr>
        <w:t>/20</w:t>
      </w:r>
      <w:r w:rsidR="00DB7D8A">
        <w:rPr>
          <w:lang w:val="en-US"/>
        </w:rPr>
        <w:t>2</w:t>
      </w:r>
      <w:r w:rsidR="00BA37FF">
        <w:rPr>
          <w:lang w:val="en-US"/>
        </w:rPr>
        <w:t>4</w:t>
      </w:r>
    </w:p>
    <w:p w14:paraId="01855A94" w14:textId="7875DCBE" w:rsidR="00BF5418" w:rsidRPr="009D0C4C" w:rsidRDefault="00B60D42" w:rsidP="00163245">
      <w:pPr>
        <w:pStyle w:val="05StyleCatatanKiri"/>
        <w:rPr>
          <w:lang w:val="en-US"/>
        </w:rPr>
      </w:pPr>
      <w:r w:rsidRPr="009D0C4C">
        <w:rPr>
          <w:lang w:val="en-US"/>
        </w:rPr>
        <w:t>Revised</w:t>
      </w:r>
      <w:r w:rsidR="00F13C49" w:rsidRPr="009D0C4C">
        <w:rPr>
          <w:lang w:val="en-US"/>
        </w:rPr>
        <w:tab/>
        <w:t xml:space="preserve">: </w:t>
      </w:r>
      <w:r w:rsidR="00E1460F">
        <w:rPr>
          <w:lang w:val="en-US"/>
        </w:rPr>
        <w:t>15</w:t>
      </w:r>
      <w:r w:rsidR="00DE33AB" w:rsidRPr="009D0C4C">
        <w:rPr>
          <w:lang w:val="en-US"/>
        </w:rPr>
        <w:t>/</w:t>
      </w:r>
      <w:r w:rsidR="00E1460F">
        <w:rPr>
          <w:lang w:val="en-US"/>
        </w:rPr>
        <w:t>7</w:t>
      </w:r>
      <w:r w:rsidR="00DE33AB" w:rsidRPr="009D0C4C">
        <w:rPr>
          <w:lang w:val="en-US"/>
        </w:rPr>
        <w:t>/20</w:t>
      </w:r>
      <w:r w:rsidR="00DB7D8A">
        <w:rPr>
          <w:lang w:val="en-US"/>
        </w:rPr>
        <w:t>2</w:t>
      </w:r>
      <w:r w:rsidR="00BA37FF">
        <w:rPr>
          <w:lang w:val="en-US"/>
        </w:rPr>
        <w:t>4</w:t>
      </w:r>
    </w:p>
    <w:p w14:paraId="73F087A0" w14:textId="01A14DA3" w:rsidR="005177F7" w:rsidRPr="00DB7D8A" w:rsidRDefault="00B60D42" w:rsidP="00163245">
      <w:pPr>
        <w:pStyle w:val="05StyleCatatanKiri"/>
        <w:rPr>
          <w:lang w:val="en-US"/>
        </w:rPr>
      </w:pPr>
      <w:r w:rsidRPr="00DB7D8A">
        <w:rPr>
          <w:lang w:val="en-US"/>
        </w:rPr>
        <w:t>Published</w:t>
      </w:r>
      <w:r w:rsidR="00F13C49" w:rsidRPr="00DB7D8A">
        <w:rPr>
          <w:lang w:val="en-US"/>
        </w:rPr>
        <w:tab/>
        <w:t xml:space="preserve">: </w:t>
      </w:r>
      <w:r w:rsidR="00E1460F">
        <w:rPr>
          <w:lang w:val="en-US"/>
        </w:rPr>
        <w:t>20</w:t>
      </w:r>
      <w:r w:rsidR="00DE33AB" w:rsidRPr="00DB7D8A">
        <w:rPr>
          <w:lang w:val="en-US"/>
        </w:rPr>
        <w:t>/</w:t>
      </w:r>
      <w:r w:rsidR="00DB7D8A">
        <w:rPr>
          <w:lang w:val="en-US"/>
        </w:rPr>
        <w:t>7</w:t>
      </w:r>
      <w:r w:rsidR="00DE33AB" w:rsidRPr="00DB7D8A">
        <w:rPr>
          <w:lang w:val="en-US"/>
        </w:rPr>
        <w:t>/20</w:t>
      </w:r>
      <w:r w:rsidR="00DB7D8A" w:rsidRPr="00DB7D8A">
        <w:rPr>
          <w:lang w:val="en-US"/>
        </w:rPr>
        <w:t>2</w:t>
      </w:r>
      <w:r w:rsidR="00BA37FF">
        <w:rPr>
          <w:lang w:val="en-US"/>
        </w:rPr>
        <w:t>4</w:t>
      </w:r>
    </w:p>
    <w:p w14:paraId="6D8FF73D" w14:textId="77777777" w:rsidR="005177F7" w:rsidRPr="00DB7D8A" w:rsidRDefault="005177F7" w:rsidP="00925722">
      <w:pPr>
        <w:pBdr>
          <w:bottom w:val="single" w:sz="4" w:space="1" w:color="auto"/>
        </w:pBdr>
        <w:spacing w:after="120"/>
      </w:pPr>
    </w:p>
    <w:p w14:paraId="470CDD1D" w14:textId="77777777" w:rsidR="009919DD" w:rsidRDefault="009919DD" w:rsidP="009959F2">
      <w:pPr>
        <w:pStyle w:val="05StyleCatatanKiri"/>
        <w:pBdr>
          <w:top w:val="none" w:sz="0" w:space="0" w:color="auto"/>
        </w:pBdr>
      </w:pPr>
      <w:r>
        <w:rPr>
          <w:noProof/>
        </w:rPr>
        <w:drawing>
          <wp:inline distT="0" distB="0" distL="0" distR="0" wp14:anchorId="20014DF4" wp14:editId="6D185D8F">
            <wp:extent cx="838200" cy="295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538B8869" w14:textId="77777777" w:rsidR="004C3DEC" w:rsidRPr="0017722C" w:rsidRDefault="009919DD" w:rsidP="009959F2">
      <w:pPr>
        <w:pStyle w:val="05StyleCatatanKiri"/>
        <w:pBdr>
          <w:top w:val="none" w:sz="0" w:space="0" w:color="auto"/>
        </w:pBdr>
        <w:rPr>
          <w:lang w:val="en-US"/>
        </w:rPr>
      </w:pPr>
      <w:r w:rsidRPr="0017722C">
        <w:rPr>
          <w:lang w:val="en-US"/>
        </w:rPr>
        <w:t>Creative Commons Attribution-</w:t>
      </w:r>
      <w:proofErr w:type="spellStart"/>
      <w:r w:rsidRPr="0017722C">
        <w:rPr>
          <w:lang w:val="en-US"/>
        </w:rPr>
        <w:t>NonCommercial</w:t>
      </w:r>
      <w:proofErr w:type="spellEnd"/>
      <w:r w:rsidRPr="0017722C">
        <w:rPr>
          <w:lang w:val="en-US"/>
        </w:rPr>
        <w:t>-</w:t>
      </w:r>
      <w:proofErr w:type="spellStart"/>
      <w:r w:rsidRPr="0017722C">
        <w:rPr>
          <w:lang w:val="en-US"/>
        </w:rPr>
        <w:t>ShareAlike</w:t>
      </w:r>
      <w:proofErr w:type="spellEnd"/>
      <w:r w:rsidRPr="0017722C">
        <w:rPr>
          <w:lang w:val="en-US"/>
        </w:rPr>
        <w:t xml:space="preserve"> 4.0 International License.</w:t>
      </w:r>
    </w:p>
    <w:p w14:paraId="2AFD0D0C" w14:textId="77777777" w:rsidR="00C26A02" w:rsidRPr="0017722C" w:rsidRDefault="00C26A02" w:rsidP="009959F2">
      <w:pPr>
        <w:pStyle w:val="05StyleCatatanKiri"/>
        <w:pBdr>
          <w:top w:val="none" w:sz="0" w:space="0" w:color="auto"/>
        </w:pBdr>
        <w:rPr>
          <w:b/>
          <w:lang w:val="en-US"/>
        </w:rPr>
      </w:pPr>
    </w:p>
    <w:p w14:paraId="48EA4439" w14:textId="77777777" w:rsidR="00C26A02" w:rsidRPr="0017722C" w:rsidRDefault="00C26A02" w:rsidP="002C4038">
      <w:pPr>
        <w:pStyle w:val="05StyleCatatanKiri"/>
        <w:rPr>
          <w:b/>
          <w:lang w:val="en-US"/>
        </w:rPr>
      </w:pPr>
    </w:p>
    <w:p w14:paraId="5E4827C1" w14:textId="03C78710" w:rsidR="0000353E" w:rsidRPr="001814AA" w:rsidRDefault="0000353E" w:rsidP="009959F2">
      <w:pPr>
        <w:pStyle w:val="05StyleCatatanKiri"/>
        <w:pBdr>
          <w:top w:val="none" w:sz="0" w:space="0" w:color="auto"/>
        </w:pBdr>
      </w:pPr>
      <w:r w:rsidRPr="001814AA">
        <w:t>Volume</w:t>
      </w:r>
      <w:r w:rsidR="00F13C49" w:rsidRPr="001814AA">
        <w:tab/>
      </w:r>
      <w:r w:rsidRPr="001814AA">
        <w:t>:</w:t>
      </w:r>
      <w:r w:rsidR="005F1774" w:rsidRPr="001814AA">
        <w:t xml:space="preserve"> </w:t>
      </w:r>
      <w:r w:rsidR="00BA37FF">
        <w:t>4</w:t>
      </w:r>
    </w:p>
    <w:p w14:paraId="112A0A48" w14:textId="77777777" w:rsidR="005F1774" w:rsidRPr="001814AA" w:rsidRDefault="0000353E" w:rsidP="009959F2">
      <w:pPr>
        <w:pStyle w:val="05StyleCatatanKiri"/>
        <w:pBdr>
          <w:top w:val="none" w:sz="0" w:space="0" w:color="auto"/>
        </w:pBdr>
      </w:pPr>
      <w:r w:rsidRPr="001814AA">
        <w:t>N</w:t>
      </w:r>
      <w:r w:rsidR="00EF20E8" w:rsidRPr="001814AA">
        <w:t>o</w:t>
      </w:r>
      <w:r w:rsidR="004C5D11" w:rsidRPr="001814AA">
        <w:t>.</w:t>
      </w:r>
      <w:r w:rsidR="00F13C49" w:rsidRPr="001814AA">
        <w:tab/>
      </w:r>
      <w:r w:rsidRPr="001814AA">
        <w:t xml:space="preserve">: </w:t>
      </w:r>
      <w:r w:rsidR="00853029" w:rsidRPr="001814AA">
        <w:t>1</w:t>
      </w:r>
    </w:p>
    <w:p w14:paraId="14D9269A" w14:textId="54B4CBA9" w:rsidR="005F1774" w:rsidRPr="001814AA" w:rsidRDefault="00F13C49" w:rsidP="009959F2">
      <w:pPr>
        <w:pStyle w:val="05StyleCatatanKiri"/>
        <w:pBdr>
          <w:top w:val="none" w:sz="0" w:space="0" w:color="auto"/>
        </w:pBdr>
      </w:pPr>
      <w:r w:rsidRPr="001814AA">
        <w:t>Halaman</w:t>
      </w:r>
      <w:r w:rsidRPr="001814AA">
        <w:tab/>
        <w:t xml:space="preserve">: </w:t>
      </w:r>
      <w:r w:rsidR="006B3FF5">
        <w:t>57-62</w:t>
      </w:r>
    </w:p>
    <w:p w14:paraId="69AAAF7E" w14:textId="0171AE34" w:rsidR="00EA4331" w:rsidRPr="001814AA" w:rsidRDefault="00DB7D8A" w:rsidP="009959F2">
      <w:pPr>
        <w:pStyle w:val="05StyleCatatanKiri"/>
        <w:pBdr>
          <w:top w:val="none" w:sz="0" w:space="0" w:color="auto"/>
        </w:pBdr>
        <w:rPr>
          <w:b/>
          <w:bCs/>
        </w:rPr>
      </w:pPr>
      <w:r w:rsidRPr="001814AA">
        <w:t>Terbitan</w:t>
      </w:r>
      <w:r w:rsidRPr="001814AA">
        <w:tab/>
        <w:t>:</w:t>
      </w:r>
      <w:r w:rsidRPr="001814AA">
        <w:rPr>
          <w:b/>
          <w:bCs/>
        </w:rPr>
        <w:t xml:space="preserve"> </w:t>
      </w:r>
      <w:r w:rsidR="00EA4331" w:rsidRPr="001814AA">
        <w:rPr>
          <w:b/>
          <w:bCs/>
        </w:rPr>
        <w:t>Juli 20</w:t>
      </w:r>
      <w:r w:rsidR="00853029" w:rsidRPr="001814AA">
        <w:rPr>
          <w:b/>
          <w:bCs/>
        </w:rPr>
        <w:t>2</w:t>
      </w:r>
      <w:r w:rsidR="00BA37FF">
        <w:rPr>
          <w:b/>
          <w:bCs/>
        </w:rPr>
        <w:t>4</w:t>
      </w:r>
    </w:p>
    <w:p w14:paraId="541B74E6" w14:textId="77777777" w:rsidR="0000353E" w:rsidRPr="001814AA" w:rsidRDefault="0000353E" w:rsidP="002C4038">
      <w:pPr>
        <w:rPr>
          <w:lang w:val="sv-SE"/>
        </w:rPr>
      </w:pPr>
    </w:p>
    <w:p w14:paraId="3C608C9F" w14:textId="77777777" w:rsidR="001D0C4E" w:rsidRPr="001814AA" w:rsidRDefault="001D0C4E" w:rsidP="00163245">
      <w:pPr>
        <w:pStyle w:val="05StyleCatatanKiri"/>
      </w:pPr>
    </w:p>
    <w:p w14:paraId="5EFF8D45" w14:textId="77777777" w:rsidR="00250880" w:rsidRDefault="00250880" w:rsidP="00DA21DE">
      <w:pPr>
        <w:pStyle w:val="05StyleCatatanKiri"/>
        <w:pBdr>
          <w:top w:val="none" w:sz="0" w:space="0" w:color="auto"/>
        </w:pBdr>
      </w:pPr>
    </w:p>
    <w:p w14:paraId="0E577B16" w14:textId="77777777" w:rsidR="00BA37FF" w:rsidRDefault="00BA37FF" w:rsidP="00DA21DE">
      <w:pPr>
        <w:pStyle w:val="05StyleCatatanKiri"/>
        <w:pBdr>
          <w:top w:val="none" w:sz="0" w:space="0" w:color="auto"/>
        </w:pBdr>
      </w:pPr>
    </w:p>
    <w:p w14:paraId="6C977D2A" w14:textId="77777777" w:rsidR="00BA37FF" w:rsidRDefault="00BA37FF" w:rsidP="00DA21DE">
      <w:pPr>
        <w:pStyle w:val="05StyleCatatanKiri"/>
        <w:pBdr>
          <w:top w:val="none" w:sz="0" w:space="0" w:color="auto"/>
        </w:pBdr>
      </w:pPr>
    </w:p>
    <w:p w14:paraId="2A63314A" w14:textId="77777777" w:rsidR="00BA37FF" w:rsidRDefault="00BA37FF" w:rsidP="00DA21DE">
      <w:pPr>
        <w:pStyle w:val="05StyleCatatanKiri"/>
        <w:pBdr>
          <w:top w:val="none" w:sz="0" w:space="0" w:color="auto"/>
        </w:pBdr>
      </w:pPr>
    </w:p>
    <w:p w14:paraId="10CBA7ED" w14:textId="77777777" w:rsidR="00BA37FF" w:rsidRDefault="00BA37FF" w:rsidP="00DA21DE">
      <w:pPr>
        <w:pStyle w:val="05StyleCatatanKiri"/>
        <w:pBdr>
          <w:top w:val="none" w:sz="0" w:space="0" w:color="auto"/>
        </w:pBdr>
      </w:pPr>
    </w:p>
    <w:p w14:paraId="4AADE8C9" w14:textId="77777777" w:rsidR="00BA37FF" w:rsidRDefault="00BA37FF" w:rsidP="00DA21DE">
      <w:pPr>
        <w:pStyle w:val="05StyleCatatanKiri"/>
        <w:pBdr>
          <w:top w:val="none" w:sz="0" w:space="0" w:color="auto"/>
        </w:pBdr>
      </w:pPr>
    </w:p>
    <w:p w14:paraId="78A3D2A5" w14:textId="77777777" w:rsidR="00BA37FF" w:rsidRDefault="00BA37FF" w:rsidP="00DA21DE">
      <w:pPr>
        <w:pStyle w:val="05StyleCatatanKiri"/>
        <w:pBdr>
          <w:top w:val="none" w:sz="0" w:space="0" w:color="auto"/>
        </w:pBdr>
      </w:pPr>
    </w:p>
    <w:p w14:paraId="673871C7" w14:textId="77777777" w:rsidR="00BA37FF" w:rsidRDefault="00BA37FF" w:rsidP="00DA21DE">
      <w:pPr>
        <w:pStyle w:val="05StyleCatatanKiri"/>
        <w:pBdr>
          <w:top w:val="none" w:sz="0" w:space="0" w:color="auto"/>
        </w:pBdr>
      </w:pPr>
    </w:p>
    <w:p w14:paraId="5639AF1E" w14:textId="77777777" w:rsidR="00BA37FF" w:rsidRDefault="00BA37FF" w:rsidP="00DA21DE">
      <w:pPr>
        <w:pStyle w:val="05StyleCatatanKiri"/>
        <w:pBdr>
          <w:top w:val="none" w:sz="0" w:space="0" w:color="auto"/>
        </w:pBdr>
      </w:pPr>
    </w:p>
    <w:p w14:paraId="4DB1AB59" w14:textId="77777777" w:rsidR="00BA37FF" w:rsidRDefault="00BA37FF" w:rsidP="00DA21DE">
      <w:pPr>
        <w:pStyle w:val="05StyleCatatanKiri"/>
        <w:pBdr>
          <w:top w:val="none" w:sz="0" w:space="0" w:color="auto"/>
        </w:pBdr>
      </w:pPr>
    </w:p>
    <w:p w14:paraId="5CBBD213" w14:textId="77777777" w:rsidR="00BA37FF" w:rsidRDefault="00BA37FF" w:rsidP="00DA21DE">
      <w:pPr>
        <w:pStyle w:val="05StyleCatatanKiri"/>
        <w:pBdr>
          <w:top w:val="none" w:sz="0" w:space="0" w:color="auto"/>
        </w:pBdr>
      </w:pPr>
    </w:p>
    <w:p w14:paraId="6D23C72C" w14:textId="77777777" w:rsidR="00BA37FF" w:rsidRDefault="00BA37FF" w:rsidP="00DA21DE">
      <w:pPr>
        <w:pStyle w:val="05StyleCatatanKiri"/>
        <w:pBdr>
          <w:top w:val="none" w:sz="0" w:space="0" w:color="auto"/>
        </w:pBdr>
      </w:pPr>
    </w:p>
    <w:p w14:paraId="6E5433B7" w14:textId="77777777" w:rsidR="00BA37FF" w:rsidRDefault="00BA37FF" w:rsidP="00DA21DE">
      <w:pPr>
        <w:pStyle w:val="05StyleCatatanKiri"/>
        <w:pBdr>
          <w:top w:val="none" w:sz="0" w:space="0" w:color="auto"/>
        </w:pBdr>
      </w:pPr>
    </w:p>
    <w:p w14:paraId="4E793F91" w14:textId="77777777" w:rsidR="00BA37FF" w:rsidRDefault="00BA37FF" w:rsidP="00DA21DE">
      <w:pPr>
        <w:pStyle w:val="05StyleCatatanKiri"/>
        <w:pBdr>
          <w:top w:val="none" w:sz="0" w:space="0" w:color="auto"/>
        </w:pBdr>
      </w:pPr>
    </w:p>
    <w:p w14:paraId="3AAB7122" w14:textId="77777777" w:rsidR="00BA37FF" w:rsidRDefault="00BA37FF" w:rsidP="00DA21DE">
      <w:pPr>
        <w:pStyle w:val="05StyleCatatanKiri"/>
        <w:pBdr>
          <w:top w:val="none" w:sz="0" w:space="0" w:color="auto"/>
        </w:pBdr>
      </w:pPr>
    </w:p>
    <w:p w14:paraId="0D0F26A8" w14:textId="77777777" w:rsidR="00BA37FF" w:rsidRDefault="00BA37FF" w:rsidP="00DA21DE">
      <w:pPr>
        <w:pStyle w:val="05StyleCatatanKiri"/>
        <w:pBdr>
          <w:top w:val="none" w:sz="0" w:space="0" w:color="auto"/>
        </w:pBdr>
      </w:pPr>
    </w:p>
    <w:p w14:paraId="61F898AE" w14:textId="77777777" w:rsidR="00BA37FF" w:rsidRDefault="00BA37FF" w:rsidP="00DA21DE">
      <w:pPr>
        <w:pStyle w:val="05StyleCatatanKiri"/>
        <w:pBdr>
          <w:top w:val="none" w:sz="0" w:space="0" w:color="auto"/>
        </w:pBdr>
      </w:pPr>
    </w:p>
    <w:p w14:paraId="1EAAF429" w14:textId="77777777" w:rsidR="00BA37FF" w:rsidRDefault="00BA37FF" w:rsidP="00DA21DE">
      <w:pPr>
        <w:pStyle w:val="05StyleCatatanKiri"/>
        <w:pBdr>
          <w:top w:val="none" w:sz="0" w:space="0" w:color="auto"/>
        </w:pBdr>
      </w:pPr>
    </w:p>
    <w:p w14:paraId="1591A0F8" w14:textId="77777777" w:rsidR="00BA37FF" w:rsidRDefault="00BA37FF" w:rsidP="00DA21DE">
      <w:pPr>
        <w:pStyle w:val="05StyleCatatanKiri"/>
        <w:pBdr>
          <w:top w:val="none" w:sz="0" w:space="0" w:color="auto"/>
        </w:pBdr>
      </w:pPr>
    </w:p>
    <w:p w14:paraId="35C0F8FF" w14:textId="77777777" w:rsidR="00BA37FF" w:rsidRDefault="00BA37FF" w:rsidP="00DA21DE">
      <w:pPr>
        <w:pStyle w:val="05StyleCatatanKiri"/>
        <w:pBdr>
          <w:top w:val="none" w:sz="0" w:space="0" w:color="auto"/>
        </w:pBdr>
      </w:pPr>
    </w:p>
    <w:p w14:paraId="431CD3B6" w14:textId="77777777" w:rsidR="00BA37FF" w:rsidRDefault="00BA37FF" w:rsidP="00DA21DE">
      <w:pPr>
        <w:pStyle w:val="05StyleCatatanKiri"/>
        <w:pBdr>
          <w:top w:val="none" w:sz="0" w:space="0" w:color="auto"/>
        </w:pBdr>
      </w:pPr>
    </w:p>
    <w:p w14:paraId="52156A34" w14:textId="77777777" w:rsidR="00BA37FF" w:rsidRDefault="00BA37FF" w:rsidP="00DA21DE">
      <w:pPr>
        <w:pStyle w:val="05StyleCatatanKiri"/>
        <w:pBdr>
          <w:top w:val="none" w:sz="0" w:space="0" w:color="auto"/>
        </w:pBdr>
      </w:pPr>
    </w:p>
    <w:p w14:paraId="5B4637C4" w14:textId="77777777" w:rsidR="00BA37FF" w:rsidRDefault="00BA37FF" w:rsidP="00DA21DE">
      <w:pPr>
        <w:pStyle w:val="05StyleCatatanKiri"/>
        <w:pBdr>
          <w:top w:val="none" w:sz="0" w:space="0" w:color="auto"/>
        </w:pBdr>
      </w:pPr>
    </w:p>
    <w:p w14:paraId="4A6E9AF3" w14:textId="77777777" w:rsidR="00BA37FF" w:rsidRDefault="00BA37FF" w:rsidP="00DA21DE">
      <w:pPr>
        <w:pStyle w:val="05StyleCatatanKiri"/>
        <w:pBdr>
          <w:top w:val="none" w:sz="0" w:space="0" w:color="auto"/>
        </w:pBdr>
      </w:pPr>
    </w:p>
    <w:p w14:paraId="49811B1D" w14:textId="77777777" w:rsidR="00BA37FF" w:rsidRDefault="00BA37FF" w:rsidP="00DA21DE">
      <w:pPr>
        <w:pStyle w:val="05StyleCatatanKiri"/>
        <w:pBdr>
          <w:top w:val="none" w:sz="0" w:space="0" w:color="auto"/>
        </w:pBdr>
      </w:pPr>
    </w:p>
    <w:p w14:paraId="2C6C5685" w14:textId="77777777" w:rsidR="00BA37FF" w:rsidRDefault="00BA37FF" w:rsidP="00DA21DE">
      <w:pPr>
        <w:pStyle w:val="05StyleCatatanKiri"/>
        <w:pBdr>
          <w:top w:val="none" w:sz="0" w:space="0" w:color="auto"/>
        </w:pBdr>
      </w:pPr>
    </w:p>
    <w:p w14:paraId="57929CB9" w14:textId="77777777" w:rsidR="00BA37FF" w:rsidRDefault="00BA37FF" w:rsidP="00DA21DE">
      <w:pPr>
        <w:pStyle w:val="05StyleCatatanKiri"/>
        <w:pBdr>
          <w:top w:val="none" w:sz="0" w:space="0" w:color="auto"/>
        </w:pBdr>
      </w:pPr>
    </w:p>
    <w:p w14:paraId="63DAAA87" w14:textId="77777777" w:rsidR="00BA37FF" w:rsidRDefault="00BA37FF" w:rsidP="00DA21DE">
      <w:pPr>
        <w:pStyle w:val="05StyleCatatanKiri"/>
        <w:pBdr>
          <w:top w:val="none" w:sz="0" w:space="0" w:color="auto"/>
        </w:pBdr>
      </w:pPr>
    </w:p>
    <w:p w14:paraId="0D115A1F" w14:textId="77777777" w:rsidR="00BA37FF" w:rsidRDefault="00BA37FF" w:rsidP="00DA21DE">
      <w:pPr>
        <w:pStyle w:val="05StyleCatatanKiri"/>
        <w:pBdr>
          <w:top w:val="none" w:sz="0" w:space="0" w:color="auto"/>
        </w:pBdr>
      </w:pPr>
    </w:p>
    <w:p w14:paraId="39A39CD6" w14:textId="77777777" w:rsidR="00BA37FF" w:rsidRDefault="00BA37FF" w:rsidP="00DA21DE">
      <w:pPr>
        <w:pStyle w:val="05StyleCatatanKiri"/>
        <w:pBdr>
          <w:top w:val="none" w:sz="0" w:space="0" w:color="auto"/>
        </w:pBdr>
      </w:pPr>
    </w:p>
    <w:p w14:paraId="13209603" w14:textId="77777777" w:rsidR="00BA37FF" w:rsidRDefault="00BA37FF" w:rsidP="00DA21DE">
      <w:pPr>
        <w:pStyle w:val="05StyleCatatanKiri"/>
        <w:pBdr>
          <w:top w:val="none" w:sz="0" w:space="0" w:color="auto"/>
        </w:pBdr>
      </w:pPr>
    </w:p>
    <w:p w14:paraId="635C3841" w14:textId="77777777" w:rsidR="00BA37FF" w:rsidRPr="001814AA" w:rsidRDefault="00BA37FF" w:rsidP="00DA21DE">
      <w:pPr>
        <w:pStyle w:val="05StyleCatatanKiri"/>
        <w:pBdr>
          <w:top w:val="none" w:sz="0" w:space="0" w:color="auto"/>
        </w:pBdr>
      </w:pPr>
    </w:p>
    <w:p w14:paraId="0CDB8449" w14:textId="77777777" w:rsidR="00853029" w:rsidRPr="001814AA" w:rsidRDefault="00853029" w:rsidP="00DA21DE">
      <w:pPr>
        <w:pStyle w:val="05StyleCatatanKiri"/>
        <w:pBdr>
          <w:top w:val="none" w:sz="0" w:space="0" w:color="auto"/>
        </w:pBdr>
      </w:pPr>
    </w:p>
    <w:p w14:paraId="5C6E8D6E" w14:textId="77777777" w:rsidR="006C2A76" w:rsidRPr="002424E2" w:rsidRDefault="006C2A76" w:rsidP="00163245">
      <w:pPr>
        <w:pStyle w:val="06StyleJDAbstrak"/>
      </w:pPr>
      <w:r w:rsidRPr="002424E2">
        <w:t>ABSTRAK</w:t>
      </w:r>
    </w:p>
    <w:p w14:paraId="1834958C" w14:textId="30BBB4B6" w:rsidR="006C2A76" w:rsidRPr="00566010" w:rsidRDefault="00BA37FF" w:rsidP="00583FC5">
      <w:pPr>
        <w:pStyle w:val="07StyleBodyAbstrak"/>
        <w:spacing w:line="240" w:lineRule="auto"/>
      </w:pPr>
      <w:r w:rsidRPr="00F5485A">
        <w:rPr>
          <w:i/>
          <w:szCs w:val="19"/>
        </w:rPr>
        <w:t xml:space="preserve">Caregiver </w:t>
      </w:r>
      <w:r w:rsidRPr="00F5485A">
        <w:rPr>
          <w:szCs w:val="19"/>
        </w:rPr>
        <w:t>kanker merupakan keluarga yang memberikan perawatan suportif bagi anggota keluarga yang menderita</w:t>
      </w:r>
      <w:r>
        <w:rPr>
          <w:szCs w:val="19"/>
        </w:rPr>
        <w:t xml:space="preserve">, </w:t>
      </w:r>
      <w:r w:rsidRPr="00F5485A">
        <w:rPr>
          <w:szCs w:val="19"/>
        </w:rPr>
        <w:t xml:space="preserve">karena adanya berbagai macam faktor dari luar maupun dalam diri </w:t>
      </w:r>
      <w:r w:rsidRPr="00F5485A">
        <w:rPr>
          <w:i/>
          <w:szCs w:val="19"/>
        </w:rPr>
        <w:t xml:space="preserve">caregiver </w:t>
      </w:r>
      <w:r w:rsidRPr="00F5485A">
        <w:rPr>
          <w:szCs w:val="19"/>
        </w:rPr>
        <w:t xml:space="preserve">kanker yang dapat </w:t>
      </w:r>
      <w:proofErr w:type="spellStart"/>
      <w:r w:rsidRPr="00F5485A">
        <w:rPr>
          <w:szCs w:val="19"/>
          <w:lang w:val="en-US"/>
        </w:rPr>
        <w:t>memprediksi</w:t>
      </w:r>
      <w:proofErr w:type="spellEnd"/>
      <w:r w:rsidRPr="00F5485A">
        <w:rPr>
          <w:szCs w:val="19"/>
        </w:rPr>
        <w:t xml:space="preserve"> kondisinya menjadi baik atau buruk. Ketika </w:t>
      </w:r>
      <w:r w:rsidRPr="00F5485A">
        <w:rPr>
          <w:i/>
          <w:szCs w:val="19"/>
        </w:rPr>
        <w:t xml:space="preserve">self-compassion </w:t>
      </w:r>
      <w:r w:rsidRPr="00F5485A">
        <w:rPr>
          <w:szCs w:val="19"/>
        </w:rPr>
        <w:t xml:space="preserve">dan spiritualitas pada </w:t>
      </w:r>
      <w:r w:rsidRPr="00F5485A">
        <w:rPr>
          <w:i/>
          <w:szCs w:val="19"/>
        </w:rPr>
        <w:t xml:space="preserve">caregiver </w:t>
      </w:r>
      <w:r w:rsidRPr="00F5485A">
        <w:rPr>
          <w:szCs w:val="19"/>
        </w:rPr>
        <w:t xml:space="preserve">kanker rendah diduga dapat </w:t>
      </w:r>
      <w:proofErr w:type="spellStart"/>
      <w:r w:rsidRPr="00F5485A">
        <w:rPr>
          <w:szCs w:val="19"/>
          <w:lang w:val="en-US"/>
        </w:rPr>
        <w:t>memprediksikan</w:t>
      </w:r>
      <w:proofErr w:type="spellEnd"/>
      <w:r w:rsidRPr="00F5485A">
        <w:rPr>
          <w:szCs w:val="19"/>
          <w:lang w:val="en-US"/>
        </w:rPr>
        <w:t xml:space="preserve"> </w:t>
      </w:r>
      <w:proofErr w:type="spellStart"/>
      <w:r w:rsidRPr="00F5485A">
        <w:rPr>
          <w:szCs w:val="19"/>
          <w:lang w:val="en-US"/>
        </w:rPr>
        <w:t>kepuasan</w:t>
      </w:r>
      <w:proofErr w:type="spellEnd"/>
      <w:r w:rsidRPr="00F5485A">
        <w:rPr>
          <w:szCs w:val="19"/>
          <w:lang w:val="en-US"/>
        </w:rPr>
        <w:t xml:space="preserve"> </w:t>
      </w:r>
      <w:proofErr w:type="spellStart"/>
      <w:r w:rsidRPr="00F5485A">
        <w:rPr>
          <w:szCs w:val="19"/>
          <w:lang w:val="en-US"/>
        </w:rPr>
        <w:t>hidupnya</w:t>
      </w:r>
      <w:proofErr w:type="spellEnd"/>
      <w:r w:rsidRPr="00F5485A">
        <w:rPr>
          <w:szCs w:val="19"/>
        </w:rPr>
        <w:t xml:space="preserve">. Penelitian ini bertujuan untuk menguji </w:t>
      </w:r>
      <w:r w:rsidRPr="00F5485A">
        <w:rPr>
          <w:i/>
          <w:szCs w:val="19"/>
        </w:rPr>
        <w:t xml:space="preserve">self-compassion </w:t>
      </w:r>
      <w:r w:rsidRPr="00F5485A">
        <w:rPr>
          <w:szCs w:val="19"/>
        </w:rPr>
        <w:t xml:space="preserve">dan spiritualitas </w:t>
      </w:r>
      <w:proofErr w:type="spellStart"/>
      <w:r w:rsidRPr="00F5485A">
        <w:rPr>
          <w:szCs w:val="19"/>
          <w:lang w:val="en-US"/>
        </w:rPr>
        <w:t>sebagai</w:t>
      </w:r>
      <w:proofErr w:type="spellEnd"/>
      <w:r w:rsidRPr="00F5485A">
        <w:rPr>
          <w:szCs w:val="19"/>
          <w:lang w:val="en-US"/>
        </w:rPr>
        <w:t xml:space="preserve"> </w:t>
      </w:r>
      <w:proofErr w:type="spellStart"/>
      <w:r w:rsidRPr="00F5485A">
        <w:rPr>
          <w:szCs w:val="19"/>
          <w:lang w:val="en-US"/>
        </w:rPr>
        <w:t>prediktor</w:t>
      </w:r>
      <w:proofErr w:type="spellEnd"/>
      <w:r w:rsidRPr="00F5485A">
        <w:rPr>
          <w:szCs w:val="19"/>
          <w:lang w:val="en-US"/>
        </w:rPr>
        <w:t xml:space="preserve"> </w:t>
      </w:r>
      <w:proofErr w:type="spellStart"/>
      <w:r w:rsidRPr="00F5485A">
        <w:rPr>
          <w:szCs w:val="19"/>
          <w:lang w:val="en-US"/>
        </w:rPr>
        <w:t>kepuasan</w:t>
      </w:r>
      <w:proofErr w:type="spellEnd"/>
      <w:r w:rsidRPr="00F5485A">
        <w:rPr>
          <w:szCs w:val="19"/>
          <w:lang w:val="en-US"/>
        </w:rPr>
        <w:t xml:space="preserve"> </w:t>
      </w:r>
      <w:proofErr w:type="spellStart"/>
      <w:r w:rsidRPr="00F5485A">
        <w:rPr>
          <w:szCs w:val="19"/>
          <w:lang w:val="en-US"/>
        </w:rPr>
        <w:t>hidup</w:t>
      </w:r>
      <w:proofErr w:type="spellEnd"/>
      <w:r w:rsidRPr="00F5485A">
        <w:rPr>
          <w:szCs w:val="19"/>
        </w:rPr>
        <w:t xml:space="preserve"> pada </w:t>
      </w:r>
      <w:r w:rsidRPr="00F5485A">
        <w:rPr>
          <w:i/>
          <w:szCs w:val="19"/>
        </w:rPr>
        <w:t xml:space="preserve">caregiver </w:t>
      </w:r>
      <w:r w:rsidRPr="00F5485A">
        <w:rPr>
          <w:szCs w:val="19"/>
        </w:rPr>
        <w:t xml:space="preserve">kanker di RPKA. Rancangan penelitian menggunakan kausalitas non-eksperimental. Subjek penelitian ini yaitu seluruh </w:t>
      </w:r>
      <w:r w:rsidRPr="00F5485A">
        <w:rPr>
          <w:i/>
          <w:szCs w:val="19"/>
        </w:rPr>
        <w:t>caregiver</w:t>
      </w:r>
      <w:r w:rsidRPr="00F5485A">
        <w:rPr>
          <w:szCs w:val="19"/>
        </w:rPr>
        <w:t xml:space="preserve"> kanker di Rumah Pejuang Kanker Ambu (RPKA) sebanyak 34 orang. Alat ukur yang digunakan untuk mengukur </w:t>
      </w:r>
      <w:r w:rsidRPr="00F5485A">
        <w:rPr>
          <w:i/>
          <w:szCs w:val="19"/>
        </w:rPr>
        <w:t>Self-Compassion</w:t>
      </w:r>
      <w:r w:rsidRPr="00F5485A">
        <w:rPr>
          <w:szCs w:val="19"/>
        </w:rPr>
        <w:t xml:space="preserve"> adalah </w:t>
      </w:r>
      <w:r w:rsidRPr="00F5485A">
        <w:rPr>
          <w:i/>
          <w:szCs w:val="19"/>
        </w:rPr>
        <w:t xml:space="preserve">Self-Compassion Scale </w:t>
      </w:r>
      <w:r w:rsidRPr="00F5485A">
        <w:rPr>
          <w:szCs w:val="19"/>
        </w:rPr>
        <w:t xml:space="preserve">(SCS) dari Neff, Spiritualitas menggunakan alat ukur </w:t>
      </w:r>
      <w:r w:rsidRPr="00F5485A">
        <w:rPr>
          <w:i/>
          <w:szCs w:val="19"/>
        </w:rPr>
        <w:t xml:space="preserve">Daily Spiritual Experience Scale </w:t>
      </w:r>
      <w:r w:rsidRPr="00F5485A">
        <w:rPr>
          <w:szCs w:val="19"/>
        </w:rPr>
        <w:t xml:space="preserve">(DSES) dari Underwood &amp; Teresi, dan </w:t>
      </w:r>
      <w:proofErr w:type="spellStart"/>
      <w:r w:rsidRPr="00F5485A">
        <w:rPr>
          <w:szCs w:val="19"/>
          <w:lang w:val="en-US"/>
        </w:rPr>
        <w:t>Kepuasan</w:t>
      </w:r>
      <w:proofErr w:type="spellEnd"/>
      <w:r w:rsidRPr="00F5485A">
        <w:rPr>
          <w:szCs w:val="19"/>
          <w:lang w:val="en-US"/>
        </w:rPr>
        <w:t xml:space="preserve"> Hidup </w:t>
      </w:r>
      <w:r w:rsidRPr="00F5485A">
        <w:rPr>
          <w:szCs w:val="19"/>
        </w:rPr>
        <w:t xml:space="preserve">menggunakan alat ukur </w:t>
      </w:r>
      <w:r w:rsidRPr="00F5485A">
        <w:rPr>
          <w:i/>
          <w:szCs w:val="19"/>
        </w:rPr>
        <w:t xml:space="preserve">Satisfaction With Life Scale </w:t>
      </w:r>
      <w:r w:rsidRPr="00F5485A">
        <w:rPr>
          <w:szCs w:val="19"/>
        </w:rPr>
        <w:t xml:space="preserve">(SWLS) dari Diener. </w:t>
      </w:r>
      <w:r w:rsidRPr="00F5485A">
        <w:rPr>
          <w:szCs w:val="19"/>
          <w:lang w:val="nb-NO"/>
        </w:rPr>
        <w:t xml:space="preserve">Teknik analisis data yang digunakan adalah teknik analisis regresi linier berganda. Hasil penelitian menunjukkan bawa ketika </w:t>
      </w:r>
      <w:r w:rsidRPr="00F5485A">
        <w:rPr>
          <w:i/>
          <w:szCs w:val="19"/>
          <w:lang w:val="nb-NO"/>
        </w:rPr>
        <w:t xml:space="preserve">self-compassion </w:t>
      </w:r>
      <w:r w:rsidRPr="00F5485A">
        <w:rPr>
          <w:szCs w:val="19"/>
          <w:lang w:val="nb-NO"/>
        </w:rPr>
        <w:t xml:space="preserve">rendah, maka kepuasan hidup akan menurun sebesar 0.354. Lalu, ketika spiritualitas rendah, maka kepuasan hidup akan menurun sebesar 0.643. </w:t>
      </w:r>
      <w:r w:rsidRPr="00F5485A">
        <w:rPr>
          <w:i/>
          <w:szCs w:val="19"/>
        </w:rPr>
        <w:t xml:space="preserve">Self-compassion </w:t>
      </w:r>
      <w:r w:rsidRPr="00F5485A">
        <w:rPr>
          <w:szCs w:val="19"/>
        </w:rPr>
        <w:t xml:space="preserve">dan spiritualitas secara simultan memperolehan R-Square sebesar 95.1% terhadap </w:t>
      </w:r>
      <w:proofErr w:type="spellStart"/>
      <w:r w:rsidRPr="00F5485A">
        <w:rPr>
          <w:szCs w:val="19"/>
          <w:lang w:val="en-US"/>
        </w:rPr>
        <w:t>kepuasan</w:t>
      </w:r>
      <w:proofErr w:type="spellEnd"/>
      <w:r w:rsidRPr="00F5485A">
        <w:rPr>
          <w:szCs w:val="19"/>
          <w:lang w:val="en-US"/>
        </w:rPr>
        <w:t xml:space="preserve"> </w:t>
      </w:r>
      <w:proofErr w:type="spellStart"/>
      <w:r w:rsidRPr="00F5485A">
        <w:rPr>
          <w:szCs w:val="19"/>
          <w:lang w:val="en-US"/>
        </w:rPr>
        <w:t>hidup</w:t>
      </w:r>
      <w:proofErr w:type="spellEnd"/>
      <w:r w:rsidRPr="00F5485A">
        <w:rPr>
          <w:szCs w:val="19"/>
          <w:lang w:val="en-US"/>
        </w:rPr>
        <w:t xml:space="preserve"> </w:t>
      </w:r>
      <w:r w:rsidRPr="00F5485A">
        <w:rPr>
          <w:szCs w:val="19"/>
        </w:rPr>
        <w:t xml:space="preserve">pada </w:t>
      </w:r>
      <w:r w:rsidRPr="00F5485A">
        <w:rPr>
          <w:i/>
          <w:szCs w:val="19"/>
        </w:rPr>
        <w:t xml:space="preserve">caregiver </w:t>
      </w:r>
      <w:r w:rsidRPr="00F5485A">
        <w:rPr>
          <w:szCs w:val="19"/>
        </w:rPr>
        <w:t xml:space="preserve">kanker di RPKA. Sehingga diketahui </w:t>
      </w:r>
      <w:r w:rsidRPr="00F5485A">
        <w:rPr>
          <w:i/>
          <w:szCs w:val="19"/>
        </w:rPr>
        <w:t>self-compassion</w:t>
      </w:r>
      <w:r w:rsidRPr="00F5485A">
        <w:rPr>
          <w:szCs w:val="19"/>
        </w:rPr>
        <w:t xml:space="preserve"> dan spiritualitas secara simultan </w:t>
      </w:r>
      <w:proofErr w:type="spellStart"/>
      <w:r w:rsidRPr="00F5485A">
        <w:rPr>
          <w:szCs w:val="19"/>
          <w:lang w:val="en-US"/>
        </w:rPr>
        <w:t>menjadi</w:t>
      </w:r>
      <w:proofErr w:type="spellEnd"/>
      <w:r w:rsidRPr="00F5485A">
        <w:rPr>
          <w:szCs w:val="19"/>
          <w:lang w:val="en-US"/>
        </w:rPr>
        <w:t xml:space="preserve"> </w:t>
      </w:r>
      <w:proofErr w:type="spellStart"/>
      <w:r w:rsidRPr="00F5485A">
        <w:rPr>
          <w:szCs w:val="19"/>
          <w:lang w:val="en-US"/>
        </w:rPr>
        <w:t>prekdiktor</w:t>
      </w:r>
      <w:proofErr w:type="spellEnd"/>
      <w:r w:rsidRPr="00F5485A">
        <w:rPr>
          <w:szCs w:val="19"/>
          <w:lang w:val="en-US"/>
        </w:rPr>
        <w:t xml:space="preserve"> </w:t>
      </w:r>
      <w:proofErr w:type="spellStart"/>
      <w:r w:rsidRPr="00F5485A">
        <w:rPr>
          <w:szCs w:val="19"/>
          <w:lang w:val="en-US"/>
        </w:rPr>
        <w:t>bagi</w:t>
      </w:r>
      <w:proofErr w:type="spellEnd"/>
      <w:r w:rsidRPr="00F5485A">
        <w:rPr>
          <w:szCs w:val="19"/>
          <w:lang w:val="en-US"/>
        </w:rPr>
        <w:t xml:space="preserve"> </w:t>
      </w:r>
      <w:proofErr w:type="spellStart"/>
      <w:r w:rsidRPr="00F5485A">
        <w:rPr>
          <w:szCs w:val="19"/>
          <w:lang w:val="en-US"/>
        </w:rPr>
        <w:t>kepuasan</w:t>
      </w:r>
      <w:proofErr w:type="spellEnd"/>
      <w:r w:rsidRPr="00F5485A">
        <w:rPr>
          <w:szCs w:val="19"/>
          <w:lang w:val="en-US"/>
        </w:rPr>
        <w:t xml:space="preserve"> </w:t>
      </w:r>
      <w:proofErr w:type="spellStart"/>
      <w:r w:rsidRPr="00F5485A">
        <w:rPr>
          <w:szCs w:val="19"/>
          <w:lang w:val="en-US"/>
        </w:rPr>
        <w:t>hidup</w:t>
      </w:r>
      <w:proofErr w:type="spellEnd"/>
      <w:r w:rsidRPr="00F5485A">
        <w:rPr>
          <w:szCs w:val="19"/>
        </w:rPr>
        <w:t xml:space="preserve"> </w:t>
      </w:r>
      <w:r w:rsidRPr="00F5485A">
        <w:rPr>
          <w:i/>
          <w:szCs w:val="19"/>
        </w:rPr>
        <w:t xml:space="preserve">caregiver </w:t>
      </w:r>
      <w:r w:rsidRPr="00F5485A">
        <w:rPr>
          <w:szCs w:val="19"/>
        </w:rPr>
        <w:t>kanker di RPKA</w:t>
      </w:r>
      <w:r w:rsidR="00FF539A" w:rsidRPr="00FF539A">
        <w:rPr>
          <w:spacing w:val="4"/>
        </w:rPr>
        <w:t>.</w:t>
      </w:r>
    </w:p>
    <w:p w14:paraId="3459D482" w14:textId="4FBF0975" w:rsidR="006C2A76" w:rsidRPr="00BA37FF" w:rsidRDefault="00E31CC1" w:rsidP="00163245">
      <w:pPr>
        <w:pStyle w:val="08StyleKataKunci"/>
      </w:pPr>
      <w:r w:rsidRPr="00FF539A">
        <w:rPr>
          <w:b/>
          <w:bCs/>
        </w:rPr>
        <w:t>Kata Kunci</w:t>
      </w:r>
      <w:r w:rsidRPr="00FF539A">
        <w:t xml:space="preserve"> : </w:t>
      </w:r>
      <w:r w:rsidR="00BA37FF">
        <w:t xml:space="preserve">Belas Kasih Diri Sendiri, Spiritualitas, </w:t>
      </w:r>
      <w:r w:rsidR="00BA37FF">
        <w:rPr>
          <w:i/>
          <w:iCs/>
        </w:rPr>
        <w:t xml:space="preserve">Caregiver </w:t>
      </w:r>
      <w:r w:rsidR="00BA37FF">
        <w:t>Kanker.</w:t>
      </w:r>
    </w:p>
    <w:p w14:paraId="753A3EFD" w14:textId="77777777" w:rsidR="005F1774" w:rsidRPr="00BA37FF" w:rsidRDefault="005F1774" w:rsidP="006C2A76">
      <w:pPr>
        <w:rPr>
          <w:sz w:val="10"/>
          <w:szCs w:val="10"/>
          <w:lang w:val="sv-SE"/>
        </w:rPr>
      </w:pPr>
    </w:p>
    <w:p w14:paraId="568F5FDA" w14:textId="77777777" w:rsidR="00677336" w:rsidRPr="00BA37FF" w:rsidRDefault="00677336" w:rsidP="00DA21DE">
      <w:pPr>
        <w:pStyle w:val="10StyleCopyRight"/>
        <w:rPr>
          <w:sz w:val="10"/>
          <w:szCs w:val="10"/>
        </w:rPr>
      </w:pPr>
    </w:p>
    <w:p w14:paraId="555D166B" w14:textId="77777777" w:rsidR="005F1774" w:rsidRPr="0017722C" w:rsidRDefault="00677336" w:rsidP="006A062C">
      <w:pPr>
        <w:pStyle w:val="06StyleJDAbstrak"/>
        <w:spacing w:before="0"/>
        <w:rPr>
          <w:lang w:val="en-US"/>
        </w:rPr>
      </w:pPr>
      <w:r w:rsidRPr="0017722C">
        <w:rPr>
          <w:lang w:val="en-US"/>
        </w:rPr>
        <w:t>ABSTRACT</w:t>
      </w:r>
    </w:p>
    <w:p w14:paraId="6F31FA1C" w14:textId="2C108994" w:rsidR="00E31CC1" w:rsidRPr="00583FC5" w:rsidRDefault="00BA37FF" w:rsidP="00583FC5">
      <w:pPr>
        <w:pStyle w:val="07StyleBodyAbstrak"/>
        <w:spacing w:line="240" w:lineRule="auto"/>
        <w:rPr>
          <w:spacing w:val="-2"/>
          <w:lang w:val="en-US"/>
        </w:rPr>
      </w:pPr>
      <w:r w:rsidRPr="00C272EB">
        <w:rPr>
          <w:iCs/>
          <w:szCs w:val="19"/>
        </w:rPr>
        <w:t>The caregiver for cancer patients is a family member providing supportive care for a family member suffering from cancer</w:t>
      </w:r>
      <w:r>
        <w:rPr>
          <w:iCs/>
          <w:szCs w:val="19"/>
        </w:rPr>
        <w:t xml:space="preserve">, </w:t>
      </w:r>
      <w:r w:rsidRPr="00C272EB">
        <w:rPr>
          <w:iCs/>
          <w:szCs w:val="19"/>
        </w:rPr>
        <w:t>due to various external and internal factors that can predict whether their condition will be good or bad. When self-compassion and spirituality are low in cancer caregivers, it is suspected to predict their life satisfaction. This study aims to examine self-compassion and spirituality as predictors of life satisfaction in cancer caregivers at RPKA (Rumah Pejuang Kanker Ambu). The research design uses non-experimental causality. The study subjects are all cancer caregivers at Rumah Pejuang Kanker Ambu (RPKA), totaling 34 individuals. Measurement tools used to assess self-compassion include the Self-Compassion Scale (SCS) by Neff, Spirituality using the Daily Spiritual Experience Scale (DSES) by Underwood &amp; Teresi, and Life Satisfaction using the Satisfaction With Life Scale (SWLS) by Diener. The data analysis technique used is multiple linear regression analysis. The research results indicate that when self-compassion is low, life satisfaction decreases by 0.354. Then, when spirituality is low, life satisfaction decreases by 0.643. Self-compassion and spirituality together obtain an R-Square of 95.1% for life satisfaction in cancer caregivers at RPKA. Thus, it is known that self-compassion and spirituality simultaneously become predictors for the life satisfaction of cancer caregivers at RPKA.</w:t>
      </w:r>
    </w:p>
    <w:p w14:paraId="6B54EBF2" w14:textId="01E51C41" w:rsidR="00E31CC1" w:rsidRPr="00D702CC" w:rsidRDefault="00E31CC1" w:rsidP="00163245">
      <w:pPr>
        <w:pStyle w:val="09StyleKeywords"/>
      </w:pPr>
      <w:r w:rsidRPr="00163245">
        <w:rPr>
          <w:b/>
          <w:bCs w:val="0"/>
        </w:rPr>
        <w:t>Keywords :</w:t>
      </w:r>
      <w:r w:rsidRPr="00D702CC">
        <w:t xml:space="preserve"> </w:t>
      </w:r>
      <w:r w:rsidR="00BA37FF">
        <w:t>Self-Compassion, Spirituality, Cancer Caregiver.</w:t>
      </w:r>
    </w:p>
    <w:p w14:paraId="33EC92C8" w14:textId="77777777" w:rsidR="005F1774" w:rsidRPr="0000353E" w:rsidRDefault="005F1774" w:rsidP="006C2A76"/>
    <w:p w14:paraId="307C7923" w14:textId="117AB5FB" w:rsidR="00FC2D7F" w:rsidRPr="0000353E" w:rsidRDefault="003448E8" w:rsidP="00BA37FF">
      <w:pPr>
        <w:pStyle w:val="10StyleCopyRight"/>
      </w:pPr>
      <w:r w:rsidRPr="003448E8">
        <w:t>Copyright© 2024 The Author(s)</w:t>
      </w:r>
      <w:r w:rsidR="009919DD" w:rsidRPr="00E12BF5">
        <w:t>.</w:t>
      </w:r>
      <w:r w:rsidR="009F3587">
        <w:br w:type="page"/>
      </w:r>
    </w:p>
    <w:p w14:paraId="323FF8E0" w14:textId="77777777" w:rsidR="00FC2D7F" w:rsidRDefault="00FC2D7F" w:rsidP="006C2A76">
      <w:pPr>
        <w:sectPr w:rsidR="00FC2D7F" w:rsidSect="00D81B67">
          <w:type w:val="continuous"/>
          <w:pgSz w:w="11907" w:h="16840" w:code="9"/>
          <w:pgMar w:top="1440" w:right="1440" w:bottom="567" w:left="1134" w:header="720" w:footer="680" w:gutter="0"/>
          <w:cols w:num="2" w:space="782" w:equalWidth="0">
            <w:col w:w="2733" w:space="782"/>
            <w:col w:w="5818"/>
          </w:cols>
          <w:titlePg/>
          <w:docGrid w:linePitch="360"/>
        </w:sectPr>
      </w:pPr>
    </w:p>
    <w:p w14:paraId="5B3B75F3" w14:textId="0FACC506" w:rsidR="00405484" w:rsidRPr="00DA21DE" w:rsidRDefault="00405484" w:rsidP="00DA21DE">
      <w:pPr>
        <w:pStyle w:val="11aStyleJdlIsiArt"/>
      </w:pPr>
      <w:proofErr w:type="spellStart"/>
      <w:r w:rsidRPr="00DA21DE">
        <w:lastRenderedPageBreak/>
        <w:t>Pendahuluan</w:t>
      </w:r>
      <w:proofErr w:type="spellEnd"/>
      <w:r w:rsidR="007638D3">
        <w:t xml:space="preserve"> </w:t>
      </w:r>
    </w:p>
    <w:p w14:paraId="4BEF94AD" w14:textId="002E773B" w:rsidR="00BA37FF" w:rsidRPr="00F5485A" w:rsidRDefault="00BA37FF" w:rsidP="00BA37FF">
      <w:pPr>
        <w:pStyle w:val="12StyleBodyTextArt"/>
        <w:rPr>
          <w:lang w:val="en-US"/>
        </w:rPr>
      </w:pPr>
      <w:r w:rsidRPr="00F5485A">
        <w:t xml:space="preserve">Saat ini penyakit kronis yang banyak menimpa seseorang salah satunya yaitu penyakit kanker. Kanker menjadi suatu masalah kesehatan terbesar di Indonesia, setelah penyakit kardiovaskuler kanker menjadi penyebab kematian tertinggi kedua dengan jumlah 9,6 juta kematian per-tahunnya </w:t>
      </w:r>
      <w:sdt>
        <w:sdtPr>
          <w:rPr>
            <w:color w:val="000000"/>
          </w:rPr>
          <w:tag w:val="MENDELEY_CITATION_v3_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"/>
          <w:id w:val="-810177652"/>
          <w:placeholder>
            <w:docPart w:val="DefaultPlaceholder_-1854013440"/>
          </w:placeholder>
        </w:sdtPr>
        <w:sdtContent>
          <w:r w:rsidR="00E1460F" w:rsidRPr="00E1460F">
            <w:rPr>
              <w:color w:val="000000"/>
            </w:rPr>
            <w:t>[1]</w:t>
          </w:r>
        </w:sdtContent>
      </w:sdt>
      <w:r w:rsidRPr="00F5485A">
        <w:t xml:space="preserve">. Menurut catatan dari </w:t>
      </w:r>
      <w:r w:rsidRPr="00F5485A">
        <w:rPr>
          <w:i/>
        </w:rPr>
        <w:t>Global Burden of Cancer Study</w:t>
      </w:r>
      <w:r w:rsidRPr="00F5485A">
        <w:t xml:space="preserve"> (Globacon) dari </w:t>
      </w:r>
      <w:r w:rsidRPr="00F5485A">
        <w:rPr>
          <w:i/>
        </w:rPr>
        <w:t>World Health Organization</w:t>
      </w:r>
      <w:r w:rsidRPr="00F5485A">
        <w:t xml:space="preserve"> (WHO) </w:t>
      </w:r>
      <w:sdt>
        <w:sdtPr>
          <w:rPr>
            <w:color w:val="000000"/>
          </w:rPr>
          <w:tag w:val="MENDELEY_CITATION_v3_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"/>
          <w:id w:val="1746226827"/>
          <w:placeholder>
            <w:docPart w:val="DefaultPlaceholder_-1854013440"/>
          </w:placeholder>
        </w:sdtPr>
        <w:sdtContent>
          <w:r w:rsidR="00E1460F" w:rsidRPr="00E1460F">
            <w:rPr>
              <w:color w:val="000000"/>
            </w:rPr>
            <w:t>[2]</w:t>
          </w:r>
        </w:sdtContent>
      </w:sdt>
      <w:r w:rsidRPr="00F5485A">
        <w:t>, total kasus penyakit kanker di Indonesia pada tahun 2020 mencapai 396.914 kasus dan total kematian mencapai 234.511 kasus.</w:t>
      </w:r>
      <w:r w:rsidRPr="00F5485A">
        <w:rPr>
          <w:lang w:val="en-US"/>
        </w:rPr>
        <w:t xml:space="preserve"> </w:t>
      </w:r>
      <w:proofErr w:type="spellStart"/>
      <w:r w:rsidRPr="00F5485A">
        <w:rPr>
          <w:lang w:val="en-US"/>
        </w:rPr>
        <w:t>Sukmarini</w:t>
      </w:r>
      <w:proofErr w:type="spellEnd"/>
      <w:r w:rsidRPr="00F5485A">
        <w:rPr>
          <w:lang w:val="en-US"/>
        </w:rPr>
        <w:t xml:space="preserve"> </w:t>
      </w:r>
      <w:sdt>
        <w:sdtPr>
          <w:rPr>
            <w:color w:val="000000"/>
            <w:lang w:val="en-US"/>
          </w:rPr>
          <w:tag w:val="MENDELEY_CITATION_v3_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"/>
          <w:id w:val="-1439372647"/>
          <w:placeholder>
            <w:docPart w:val="DefaultPlaceholder_-1854013440"/>
          </w:placeholder>
        </w:sdtPr>
        <w:sdtContent>
          <w:r w:rsidR="00E1460F" w:rsidRPr="00E1460F">
            <w:rPr>
              <w:color w:val="000000"/>
              <w:lang w:val="en-US"/>
            </w:rPr>
            <w:t>[3]</w:t>
          </w:r>
        </w:sdtContent>
      </w:sdt>
      <w:r w:rsidRPr="00F5485A">
        <w:rPr>
          <w:lang w:val="en-US"/>
        </w:rPr>
        <w:t xml:space="preserve"> </w:t>
      </w:r>
      <w:proofErr w:type="spellStart"/>
      <w:r w:rsidRPr="00F5485A">
        <w:rPr>
          <w:lang w:val="en-US"/>
        </w:rPr>
        <w:t>mengatakan</w:t>
      </w:r>
      <w:proofErr w:type="spellEnd"/>
      <w:r w:rsidRPr="00F5485A">
        <w:rPr>
          <w:lang w:val="en-US"/>
        </w:rPr>
        <w:t xml:space="preserve">, </w:t>
      </w:r>
      <w:r w:rsidRPr="00F5485A">
        <w:rPr>
          <w:i/>
          <w:lang w:val="en-US"/>
        </w:rPr>
        <w:t xml:space="preserve">caregiver </w:t>
      </w:r>
      <w:proofErr w:type="spellStart"/>
      <w:r w:rsidRPr="00F5485A">
        <w:rPr>
          <w:lang w:val="en-US"/>
        </w:rPr>
        <w:t>merupakan</w:t>
      </w:r>
      <w:proofErr w:type="spellEnd"/>
      <w:r w:rsidRPr="00F5485A">
        <w:rPr>
          <w:lang w:val="en-US"/>
        </w:rPr>
        <w:t xml:space="preserve"> orang yang </w:t>
      </w:r>
      <w:proofErr w:type="spellStart"/>
      <w:r w:rsidRPr="00F5485A">
        <w:rPr>
          <w:lang w:val="en-US"/>
        </w:rPr>
        <w:t>memberikan</w:t>
      </w:r>
      <w:proofErr w:type="spellEnd"/>
      <w:r w:rsidRPr="00F5485A">
        <w:rPr>
          <w:lang w:val="en-US"/>
        </w:rPr>
        <w:t xml:space="preserve"> </w:t>
      </w:r>
      <w:proofErr w:type="spellStart"/>
      <w:r w:rsidRPr="00F5485A">
        <w:rPr>
          <w:lang w:val="en-US"/>
        </w:rPr>
        <w:t>suatu</w:t>
      </w:r>
      <w:proofErr w:type="spellEnd"/>
      <w:r w:rsidRPr="00F5485A">
        <w:rPr>
          <w:lang w:val="en-US"/>
        </w:rPr>
        <w:t xml:space="preserve"> </w:t>
      </w:r>
      <w:proofErr w:type="spellStart"/>
      <w:r w:rsidRPr="00F5485A">
        <w:rPr>
          <w:lang w:val="en-US"/>
        </w:rPr>
        <w:t>bantuan</w:t>
      </w:r>
      <w:proofErr w:type="spellEnd"/>
      <w:r w:rsidRPr="00F5485A">
        <w:rPr>
          <w:lang w:val="en-US"/>
        </w:rPr>
        <w:t xml:space="preserve"> </w:t>
      </w:r>
      <w:proofErr w:type="spellStart"/>
      <w:r w:rsidRPr="00F5485A">
        <w:rPr>
          <w:lang w:val="en-US"/>
        </w:rPr>
        <w:t>kepada</w:t>
      </w:r>
      <w:proofErr w:type="spellEnd"/>
      <w:r w:rsidRPr="00F5485A">
        <w:rPr>
          <w:lang w:val="en-US"/>
        </w:rPr>
        <w:t xml:space="preserve"> </w:t>
      </w:r>
      <w:proofErr w:type="spellStart"/>
      <w:r w:rsidRPr="00F5485A">
        <w:rPr>
          <w:lang w:val="en-US"/>
        </w:rPr>
        <w:t>seseorang</w:t>
      </w:r>
      <w:proofErr w:type="spellEnd"/>
      <w:r w:rsidRPr="00F5485A">
        <w:rPr>
          <w:lang w:val="en-US"/>
        </w:rPr>
        <w:t xml:space="preserve"> yang </w:t>
      </w:r>
      <w:proofErr w:type="spellStart"/>
      <w:r w:rsidRPr="00F5485A">
        <w:rPr>
          <w:lang w:val="en-US"/>
        </w:rPr>
        <w:t>sedang</w:t>
      </w:r>
      <w:proofErr w:type="spellEnd"/>
      <w:r w:rsidRPr="00F5485A">
        <w:rPr>
          <w:lang w:val="en-US"/>
        </w:rPr>
        <w:t xml:space="preserve"> </w:t>
      </w:r>
      <w:proofErr w:type="spellStart"/>
      <w:r w:rsidRPr="00F5485A">
        <w:rPr>
          <w:lang w:val="en-US"/>
        </w:rPr>
        <w:t>memiliki</w:t>
      </w:r>
      <w:proofErr w:type="spellEnd"/>
      <w:r w:rsidRPr="00F5485A">
        <w:rPr>
          <w:lang w:val="en-US"/>
        </w:rPr>
        <w:t xml:space="preserve"> </w:t>
      </w:r>
      <w:proofErr w:type="spellStart"/>
      <w:r w:rsidRPr="00F5485A">
        <w:rPr>
          <w:lang w:val="en-US"/>
        </w:rPr>
        <w:t>ketidakmampuan</w:t>
      </w:r>
      <w:proofErr w:type="spellEnd"/>
      <w:r w:rsidRPr="00F5485A">
        <w:rPr>
          <w:lang w:val="en-US"/>
        </w:rPr>
        <w:t xml:space="preserve"> </w:t>
      </w:r>
      <w:proofErr w:type="spellStart"/>
      <w:r w:rsidRPr="00F5485A">
        <w:rPr>
          <w:lang w:val="en-US"/>
        </w:rPr>
        <w:t>serta</w:t>
      </w:r>
      <w:proofErr w:type="spellEnd"/>
      <w:r w:rsidRPr="00F5485A">
        <w:rPr>
          <w:lang w:val="en-US"/>
        </w:rPr>
        <w:t xml:space="preserve"> </w:t>
      </w:r>
      <w:proofErr w:type="spellStart"/>
      <w:r w:rsidRPr="00F5485A">
        <w:rPr>
          <w:lang w:val="en-US"/>
        </w:rPr>
        <w:t>membutuhkan</w:t>
      </w:r>
      <w:proofErr w:type="spellEnd"/>
      <w:r w:rsidRPr="00F5485A">
        <w:rPr>
          <w:lang w:val="en-US"/>
        </w:rPr>
        <w:t xml:space="preserve"> </w:t>
      </w:r>
      <w:proofErr w:type="spellStart"/>
      <w:r w:rsidRPr="00F5485A">
        <w:rPr>
          <w:lang w:val="en-US"/>
        </w:rPr>
        <w:t>pertolongan</w:t>
      </w:r>
      <w:proofErr w:type="spellEnd"/>
      <w:r w:rsidRPr="00F5485A">
        <w:rPr>
          <w:lang w:val="en-US"/>
        </w:rPr>
        <w:t xml:space="preserve"> </w:t>
      </w:r>
      <w:proofErr w:type="spellStart"/>
      <w:r w:rsidRPr="00F5485A">
        <w:rPr>
          <w:lang w:val="en-US"/>
        </w:rPr>
        <w:t>sebab</w:t>
      </w:r>
      <w:proofErr w:type="spellEnd"/>
      <w:r w:rsidRPr="00F5485A">
        <w:rPr>
          <w:lang w:val="en-US"/>
        </w:rPr>
        <w:t xml:space="preserve"> </w:t>
      </w:r>
      <w:proofErr w:type="spellStart"/>
      <w:r w:rsidRPr="00F5485A">
        <w:rPr>
          <w:lang w:val="en-US"/>
        </w:rPr>
        <w:t>penyakit</w:t>
      </w:r>
      <w:proofErr w:type="spellEnd"/>
      <w:r w:rsidRPr="00F5485A">
        <w:rPr>
          <w:lang w:val="en-US"/>
        </w:rPr>
        <w:t xml:space="preserve"> yang </w:t>
      </w:r>
      <w:proofErr w:type="spellStart"/>
      <w:r w:rsidRPr="00F5485A">
        <w:rPr>
          <w:lang w:val="en-US"/>
        </w:rPr>
        <w:t>sedang</w:t>
      </w:r>
      <w:proofErr w:type="spellEnd"/>
      <w:r w:rsidRPr="00F5485A">
        <w:rPr>
          <w:lang w:val="en-US"/>
        </w:rPr>
        <w:t xml:space="preserve"> </w:t>
      </w:r>
      <w:proofErr w:type="spellStart"/>
      <w:r w:rsidRPr="00F5485A">
        <w:rPr>
          <w:lang w:val="en-US"/>
        </w:rPr>
        <w:t>ia</w:t>
      </w:r>
      <w:proofErr w:type="spellEnd"/>
      <w:r w:rsidRPr="00F5485A">
        <w:rPr>
          <w:lang w:val="en-US"/>
        </w:rPr>
        <w:t xml:space="preserve"> </w:t>
      </w:r>
      <w:proofErr w:type="spellStart"/>
      <w:r w:rsidRPr="00F5485A">
        <w:rPr>
          <w:lang w:val="en-US"/>
        </w:rPr>
        <w:t>derita</w:t>
      </w:r>
      <w:proofErr w:type="spellEnd"/>
      <w:r w:rsidRPr="00F5485A">
        <w:rPr>
          <w:lang w:val="en-US"/>
        </w:rPr>
        <w:t xml:space="preserve"> </w:t>
      </w:r>
      <w:proofErr w:type="spellStart"/>
      <w:r w:rsidRPr="00F5485A">
        <w:rPr>
          <w:lang w:val="en-US"/>
        </w:rPr>
        <w:t>saat</w:t>
      </w:r>
      <w:proofErr w:type="spellEnd"/>
      <w:r w:rsidRPr="00F5485A">
        <w:rPr>
          <w:lang w:val="en-US"/>
        </w:rPr>
        <w:t xml:space="preserve"> </w:t>
      </w:r>
      <w:proofErr w:type="spellStart"/>
      <w:r w:rsidRPr="00F5485A">
        <w:rPr>
          <w:lang w:val="en-US"/>
        </w:rPr>
        <w:t>ini</w:t>
      </w:r>
      <w:proofErr w:type="spellEnd"/>
      <w:r w:rsidRPr="00F5485A">
        <w:rPr>
          <w:lang w:val="en-US"/>
        </w:rPr>
        <w:t xml:space="preserve">. </w:t>
      </w:r>
      <w:r w:rsidRPr="00F5485A">
        <w:rPr>
          <w:i/>
          <w:lang w:val="en-US"/>
        </w:rPr>
        <w:t xml:space="preserve">American Cancer Society </w:t>
      </w:r>
      <w:sdt>
        <w:sdtPr>
          <w:rPr>
            <w:color w:val="000000"/>
            <w:lang w:val="en-US"/>
          </w:rPr>
          <w:tag w:val="MENDELEY_CITATION_v3_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"/>
          <w:id w:val="-1084750736"/>
          <w:placeholder>
            <w:docPart w:val="DefaultPlaceholder_-1854013440"/>
          </w:placeholder>
        </w:sdtPr>
        <w:sdtContent>
          <w:r w:rsidR="00E1460F" w:rsidRPr="00E1460F">
            <w:rPr>
              <w:color w:val="000000"/>
              <w:lang w:val="en-US"/>
            </w:rPr>
            <w:t>[4]</w:t>
          </w:r>
        </w:sdtContent>
      </w:sdt>
      <w:r w:rsidRPr="00F5485A">
        <w:rPr>
          <w:lang w:val="en-US"/>
        </w:rPr>
        <w:t xml:space="preserve"> </w:t>
      </w:r>
      <w:proofErr w:type="spellStart"/>
      <w:r w:rsidRPr="00F5485A">
        <w:rPr>
          <w:lang w:val="en-US"/>
        </w:rPr>
        <w:t>mengatakan</w:t>
      </w:r>
      <w:proofErr w:type="spellEnd"/>
      <w:r w:rsidRPr="00F5485A">
        <w:rPr>
          <w:lang w:val="en-US"/>
        </w:rPr>
        <w:t xml:space="preserve"> </w:t>
      </w:r>
      <w:proofErr w:type="spellStart"/>
      <w:r w:rsidRPr="00F5485A">
        <w:rPr>
          <w:lang w:val="en-US"/>
        </w:rPr>
        <w:t>bahwa</w:t>
      </w:r>
      <w:proofErr w:type="spellEnd"/>
      <w:r w:rsidRPr="00F5485A">
        <w:rPr>
          <w:lang w:val="en-US"/>
        </w:rPr>
        <w:t xml:space="preserve"> </w:t>
      </w:r>
      <w:r w:rsidRPr="00F5485A">
        <w:rPr>
          <w:i/>
          <w:lang w:val="en-US"/>
        </w:rPr>
        <w:t xml:space="preserve">family caregiver </w:t>
      </w:r>
      <w:proofErr w:type="spellStart"/>
      <w:r w:rsidRPr="00F5485A">
        <w:rPr>
          <w:lang w:val="en-US"/>
        </w:rPr>
        <w:t>kanker</w:t>
      </w:r>
      <w:proofErr w:type="spellEnd"/>
      <w:r w:rsidRPr="00F5485A">
        <w:rPr>
          <w:lang w:val="en-US"/>
        </w:rPr>
        <w:t xml:space="preserve"> </w:t>
      </w:r>
      <w:r w:rsidRPr="00F5485A">
        <w:rPr>
          <w:lang w:val="nb-NO"/>
        </w:rPr>
        <w:t>merupakan keluarga yang berperan utama dalam perawatan terhadap keluarga yang menderita kanker seperti dalam seluruh rangkaian pengobatan dan terapi, berpartisipasi dalam membantu dan mengawasi pemberian obat, melaporkan kondisi pasien, memberikan bantuan dalam perawatan diri, mengelola efek samping, dan tugas-tugas lainnya.</w:t>
      </w:r>
      <w:r w:rsidRPr="00F5485A">
        <w:rPr>
          <w:lang w:val="en-US"/>
        </w:rPr>
        <w:t xml:space="preserve"> </w:t>
      </w:r>
    </w:p>
    <w:p w14:paraId="41278AB0" w14:textId="4B208711" w:rsidR="00BA37FF" w:rsidRPr="00F5485A" w:rsidRDefault="00BA37FF" w:rsidP="00BA37FF">
      <w:pPr>
        <w:pStyle w:val="12StyleBodyTextArt"/>
      </w:pPr>
      <w:r w:rsidRPr="00F5485A">
        <w:t xml:space="preserve">Seringkali muncul faktor-faktor yang dapat mempengaruhi peran seorang caregiver kanker berupa adanya kecemasan dan ketakutan akan kehilangan orang yang dicintai akibat kondisinya yang semakin menurun, pengeluaran biaya pengobatan yang sangat besar, serta fungsi sosial </w:t>
      </w:r>
      <w:r w:rsidRPr="00F5485A">
        <w:rPr>
          <w:i/>
        </w:rPr>
        <w:t xml:space="preserve">caregiver </w:t>
      </w:r>
      <w:r w:rsidRPr="00F5485A">
        <w:t xml:space="preserve">kanker dapat terganggu. Faktor tersebut dapat berpengaruh secara emosional, sosial, finansial, dan fungsi </w:t>
      </w:r>
      <w:sdt>
        <w:sdtPr>
          <w:rPr>
            <w:color w:val="000000"/>
          </w:rPr>
          <w:tag w:val="MENDELEY_CITATION_v3_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"/>
          <w:id w:val="215859953"/>
          <w:placeholder>
            <w:docPart w:val="DefaultPlaceholder_-1854013440"/>
          </w:placeholder>
        </w:sdtPr>
        <w:sdtContent>
          <w:r w:rsidR="00E1460F" w:rsidRPr="00E1460F">
            <w:rPr>
              <w:color w:val="000000"/>
            </w:rPr>
            <w:t>[5]</w:t>
          </w:r>
        </w:sdtContent>
      </w:sdt>
      <w:r w:rsidRPr="00F5485A">
        <w:t xml:space="preserve">. Hal tersebut tentu dapat berpengaruh terhadap penilaian kognitif </w:t>
      </w:r>
      <w:r w:rsidRPr="00F5485A">
        <w:rPr>
          <w:i/>
        </w:rPr>
        <w:t>caregiver</w:t>
      </w:r>
      <w:r w:rsidRPr="00F5485A">
        <w:t xml:space="preserve"> kanker yang diakibatkan oleh beberapa hal penting dalam kehidupannya terganggu sehingga membuat </w:t>
      </w:r>
      <w:r w:rsidRPr="00F5485A">
        <w:rPr>
          <w:i/>
        </w:rPr>
        <w:t xml:space="preserve">caregiver </w:t>
      </w:r>
      <w:r w:rsidRPr="00F5485A">
        <w:t xml:space="preserve">kanker tidak dapat menikmati dan merasakan kebahagiaan dalam kehidupannya secara menyeluruh. </w:t>
      </w:r>
    </w:p>
    <w:p w14:paraId="2500539C" w14:textId="5D2337AE" w:rsidR="00BA37FF" w:rsidRPr="00F5485A" w:rsidRDefault="00BA37FF" w:rsidP="00BA37FF">
      <w:pPr>
        <w:pStyle w:val="12StyleBodyTextArt"/>
        <w:rPr>
          <w:bCs/>
        </w:rPr>
      </w:pPr>
      <w:r w:rsidRPr="00F5485A">
        <w:t xml:space="preserve">Diener </w:t>
      </w:r>
      <w:sdt>
        <w:sdtPr>
          <w:rPr>
            <w:color w:val="000000"/>
          </w:rPr>
          <w:tag w:val="MENDELEY_CITATION_v3_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"/>
          <w:id w:val="-2009433993"/>
          <w:placeholder>
            <w:docPart w:val="DefaultPlaceholder_-1854013440"/>
          </w:placeholder>
        </w:sdtPr>
        <w:sdtContent>
          <w:r w:rsidR="00E1460F" w:rsidRPr="00E1460F">
            <w:rPr>
              <w:color w:val="000000"/>
            </w:rPr>
            <w:t>[6]</w:t>
          </w:r>
        </w:sdtContent>
      </w:sdt>
      <w:r>
        <w:t xml:space="preserve">, menyatakan bahwa kepuasan hidup </w:t>
      </w:r>
      <w:r w:rsidRPr="00F5485A">
        <w:t xml:space="preserve">adalah </w:t>
      </w:r>
      <w:proofErr w:type="spellStart"/>
      <w:r w:rsidRPr="00F5485A">
        <w:rPr>
          <w:lang w:val="en-US"/>
        </w:rPr>
        <w:t>penilaian</w:t>
      </w:r>
      <w:proofErr w:type="spellEnd"/>
      <w:r w:rsidRPr="00F5485A">
        <w:rPr>
          <w:lang w:val="en-US"/>
        </w:rPr>
        <w:t xml:space="preserve"> </w:t>
      </w:r>
      <w:proofErr w:type="spellStart"/>
      <w:r w:rsidRPr="00F5485A">
        <w:rPr>
          <w:lang w:val="en-US"/>
        </w:rPr>
        <w:t>secara</w:t>
      </w:r>
      <w:proofErr w:type="spellEnd"/>
      <w:r w:rsidRPr="00F5485A">
        <w:rPr>
          <w:lang w:val="en-US"/>
        </w:rPr>
        <w:t xml:space="preserve"> </w:t>
      </w:r>
      <w:proofErr w:type="spellStart"/>
      <w:r w:rsidRPr="00F5485A">
        <w:rPr>
          <w:lang w:val="en-US"/>
        </w:rPr>
        <w:t>kognitif</w:t>
      </w:r>
      <w:proofErr w:type="spellEnd"/>
      <w:r w:rsidRPr="00F5485A">
        <w:rPr>
          <w:lang w:val="en-US"/>
        </w:rPr>
        <w:t xml:space="preserve"> </w:t>
      </w:r>
      <w:proofErr w:type="spellStart"/>
      <w:r w:rsidRPr="00F5485A">
        <w:rPr>
          <w:lang w:val="en-US"/>
        </w:rPr>
        <w:t>mengenai</w:t>
      </w:r>
      <w:proofErr w:type="spellEnd"/>
      <w:r w:rsidRPr="00F5485A">
        <w:rPr>
          <w:lang w:val="en-US"/>
        </w:rPr>
        <w:t xml:space="preserve"> </w:t>
      </w:r>
      <w:proofErr w:type="spellStart"/>
      <w:r w:rsidRPr="00F5485A">
        <w:rPr>
          <w:lang w:val="en-US"/>
        </w:rPr>
        <w:t>seberapa</w:t>
      </w:r>
      <w:proofErr w:type="spellEnd"/>
      <w:r w:rsidRPr="00F5485A">
        <w:rPr>
          <w:lang w:val="en-US"/>
        </w:rPr>
        <w:t xml:space="preserve"> </w:t>
      </w:r>
      <w:proofErr w:type="spellStart"/>
      <w:r w:rsidRPr="00F5485A">
        <w:rPr>
          <w:lang w:val="en-US"/>
        </w:rPr>
        <w:t>baik</w:t>
      </w:r>
      <w:proofErr w:type="spellEnd"/>
      <w:r w:rsidRPr="00F5485A">
        <w:rPr>
          <w:lang w:val="en-US"/>
        </w:rPr>
        <w:t xml:space="preserve"> dan </w:t>
      </w:r>
      <w:proofErr w:type="spellStart"/>
      <w:r w:rsidRPr="00F5485A">
        <w:rPr>
          <w:lang w:val="en-US"/>
        </w:rPr>
        <w:t>memuaskan</w:t>
      </w:r>
      <w:proofErr w:type="spellEnd"/>
      <w:r w:rsidRPr="00F5485A">
        <w:rPr>
          <w:lang w:val="en-US"/>
        </w:rPr>
        <w:t xml:space="preserve"> </w:t>
      </w:r>
      <w:proofErr w:type="spellStart"/>
      <w:r w:rsidRPr="00F5485A">
        <w:rPr>
          <w:lang w:val="en-US"/>
        </w:rPr>
        <w:t>hal-hal</w:t>
      </w:r>
      <w:proofErr w:type="spellEnd"/>
      <w:r w:rsidRPr="00F5485A">
        <w:rPr>
          <w:lang w:val="en-US"/>
        </w:rPr>
        <w:t xml:space="preserve"> yang </w:t>
      </w:r>
      <w:proofErr w:type="spellStart"/>
      <w:r w:rsidRPr="00F5485A">
        <w:rPr>
          <w:lang w:val="en-US"/>
        </w:rPr>
        <w:t>sudah</w:t>
      </w:r>
      <w:proofErr w:type="spellEnd"/>
      <w:r w:rsidRPr="00F5485A">
        <w:rPr>
          <w:lang w:val="en-US"/>
        </w:rPr>
        <w:t xml:space="preserve"> </w:t>
      </w:r>
      <w:proofErr w:type="spellStart"/>
      <w:r w:rsidRPr="00F5485A">
        <w:rPr>
          <w:lang w:val="en-US"/>
        </w:rPr>
        <w:t>dilakukan</w:t>
      </w:r>
      <w:proofErr w:type="spellEnd"/>
      <w:r w:rsidRPr="00F5485A">
        <w:rPr>
          <w:lang w:val="en-US"/>
        </w:rPr>
        <w:t xml:space="preserve"> </w:t>
      </w:r>
      <w:proofErr w:type="spellStart"/>
      <w:r w:rsidRPr="00F5485A">
        <w:rPr>
          <w:lang w:val="en-US"/>
        </w:rPr>
        <w:t>individu</w:t>
      </w:r>
      <w:proofErr w:type="spellEnd"/>
      <w:r w:rsidRPr="00F5485A">
        <w:rPr>
          <w:lang w:val="en-US"/>
        </w:rPr>
        <w:t xml:space="preserve"> </w:t>
      </w:r>
      <w:proofErr w:type="spellStart"/>
      <w:r w:rsidRPr="00F5485A">
        <w:rPr>
          <w:lang w:val="en-US"/>
        </w:rPr>
        <w:t>dalam</w:t>
      </w:r>
      <w:proofErr w:type="spellEnd"/>
      <w:r w:rsidRPr="00F5485A">
        <w:rPr>
          <w:lang w:val="en-US"/>
        </w:rPr>
        <w:t xml:space="preserve"> </w:t>
      </w:r>
      <w:proofErr w:type="spellStart"/>
      <w:r w:rsidRPr="00F5485A">
        <w:rPr>
          <w:lang w:val="en-US"/>
        </w:rPr>
        <w:t>kehidupannya</w:t>
      </w:r>
      <w:proofErr w:type="spellEnd"/>
      <w:r w:rsidRPr="00F5485A">
        <w:rPr>
          <w:lang w:val="en-US"/>
        </w:rPr>
        <w:t xml:space="preserve"> </w:t>
      </w:r>
      <w:proofErr w:type="spellStart"/>
      <w:r w:rsidRPr="00F5485A">
        <w:rPr>
          <w:lang w:val="en-US"/>
        </w:rPr>
        <w:t>secara</w:t>
      </w:r>
      <w:proofErr w:type="spellEnd"/>
      <w:r w:rsidRPr="00F5485A">
        <w:rPr>
          <w:lang w:val="en-US"/>
        </w:rPr>
        <w:t xml:space="preserve"> </w:t>
      </w:r>
      <w:proofErr w:type="spellStart"/>
      <w:r w:rsidRPr="00F5485A">
        <w:rPr>
          <w:lang w:val="en-US"/>
        </w:rPr>
        <w:t>menyeluruh</w:t>
      </w:r>
      <w:proofErr w:type="spellEnd"/>
      <w:r w:rsidRPr="00F5485A">
        <w:rPr>
          <w:lang w:val="en-US"/>
        </w:rPr>
        <w:t xml:space="preserve"> dan </w:t>
      </w:r>
      <w:proofErr w:type="spellStart"/>
      <w:r w:rsidRPr="00F5485A">
        <w:rPr>
          <w:lang w:val="en-US"/>
        </w:rPr>
        <w:t>atas</w:t>
      </w:r>
      <w:proofErr w:type="spellEnd"/>
      <w:r w:rsidRPr="00F5485A">
        <w:rPr>
          <w:lang w:val="en-US"/>
        </w:rPr>
        <w:t xml:space="preserve"> area-area </w:t>
      </w:r>
      <w:proofErr w:type="spellStart"/>
      <w:r w:rsidRPr="00F5485A">
        <w:rPr>
          <w:lang w:val="en-US"/>
        </w:rPr>
        <w:t>utama</w:t>
      </w:r>
      <w:proofErr w:type="spellEnd"/>
      <w:r w:rsidRPr="00F5485A">
        <w:rPr>
          <w:lang w:val="en-US"/>
        </w:rPr>
        <w:t xml:space="preserve"> </w:t>
      </w:r>
      <w:proofErr w:type="spellStart"/>
      <w:r w:rsidRPr="00F5485A">
        <w:rPr>
          <w:lang w:val="en-US"/>
        </w:rPr>
        <w:t>dalam</w:t>
      </w:r>
      <w:proofErr w:type="spellEnd"/>
      <w:r w:rsidRPr="00F5485A">
        <w:rPr>
          <w:lang w:val="en-US"/>
        </w:rPr>
        <w:t xml:space="preserve"> </w:t>
      </w:r>
      <w:proofErr w:type="spellStart"/>
      <w:r w:rsidRPr="00F5485A">
        <w:rPr>
          <w:lang w:val="en-US"/>
        </w:rPr>
        <w:t>hidup</w:t>
      </w:r>
      <w:proofErr w:type="spellEnd"/>
      <w:r w:rsidRPr="00F5485A">
        <w:rPr>
          <w:lang w:val="en-US"/>
        </w:rPr>
        <w:t xml:space="preserve"> yang </w:t>
      </w:r>
      <w:proofErr w:type="spellStart"/>
      <w:r w:rsidRPr="00F5485A">
        <w:rPr>
          <w:lang w:val="en-US"/>
        </w:rPr>
        <w:t>mereka</w:t>
      </w:r>
      <w:proofErr w:type="spellEnd"/>
      <w:r w:rsidRPr="00F5485A">
        <w:rPr>
          <w:lang w:val="en-US"/>
        </w:rPr>
        <w:t xml:space="preserve"> </w:t>
      </w:r>
      <w:proofErr w:type="spellStart"/>
      <w:r w:rsidRPr="00F5485A">
        <w:rPr>
          <w:lang w:val="en-US"/>
        </w:rPr>
        <w:t>anggap</w:t>
      </w:r>
      <w:proofErr w:type="spellEnd"/>
      <w:r w:rsidRPr="00F5485A">
        <w:rPr>
          <w:lang w:val="en-US"/>
        </w:rPr>
        <w:t xml:space="preserve"> </w:t>
      </w:r>
      <w:proofErr w:type="spellStart"/>
      <w:r w:rsidRPr="00F5485A">
        <w:rPr>
          <w:lang w:val="en-US"/>
        </w:rPr>
        <w:t>penting</w:t>
      </w:r>
      <w:proofErr w:type="spellEnd"/>
      <w:r w:rsidRPr="00F5485A">
        <w:rPr>
          <w:lang w:val="en-US"/>
        </w:rPr>
        <w:t xml:space="preserve"> (</w:t>
      </w:r>
      <w:r w:rsidRPr="00F5485A">
        <w:rPr>
          <w:i/>
          <w:lang w:val="en-US"/>
        </w:rPr>
        <w:t>domain satisfaction</w:t>
      </w:r>
      <w:r w:rsidRPr="00F5485A">
        <w:rPr>
          <w:lang w:val="en-US"/>
        </w:rPr>
        <w:t xml:space="preserve">) </w:t>
      </w:r>
      <w:proofErr w:type="spellStart"/>
      <w:r w:rsidRPr="00F5485A">
        <w:rPr>
          <w:lang w:val="en-US"/>
        </w:rPr>
        <w:t>seperti</w:t>
      </w:r>
      <w:proofErr w:type="spellEnd"/>
      <w:r w:rsidRPr="00F5485A">
        <w:rPr>
          <w:lang w:val="en-US"/>
        </w:rPr>
        <w:t xml:space="preserve"> </w:t>
      </w:r>
      <w:proofErr w:type="spellStart"/>
      <w:r w:rsidRPr="00F5485A">
        <w:rPr>
          <w:lang w:val="en-US"/>
        </w:rPr>
        <w:t>hubungan</w:t>
      </w:r>
      <w:proofErr w:type="spellEnd"/>
      <w:r w:rsidRPr="00F5485A">
        <w:rPr>
          <w:lang w:val="en-US"/>
        </w:rPr>
        <w:t xml:space="preserve"> interpersonal, </w:t>
      </w:r>
      <w:proofErr w:type="spellStart"/>
      <w:r w:rsidRPr="00F5485A">
        <w:rPr>
          <w:lang w:val="en-US"/>
        </w:rPr>
        <w:t>kesehatan</w:t>
      </w:r>
      <w:proofErr w:type="spellEnd"/>
      <w:r w:rsidRPr="00F5485A">
        <w:rPr>
          <w:lang w:val="en-US"/>
        </w:rPr>
        <w:t xml:space="preserve">, </w:t>
      </w:r>
      <w:proofErr w:type="spellStart"/>
      <w:r w:rsidRPr="00F5485A">
        <w:rPr>
          <w:lang w:val="en-US"/>
        </w:rPr>
        <w:t>pekerjaan</w:t>
      </w:r>
      <w:proofErr w:type="spellEnd"/>
      <w:r w:rsidRPr="00F5485A">
        <w:rPr>
          <w:lang w:val="en-US"/>
        </w:rPr>
        <w:t xml:space="preserve">, </w:t>
      </w:r>
      <w:proofErr w:type="spellStart"/>
      <w:r w:rsidRPr="00F5485A">
        <w:rPr>
          <w:lang w:val="en-US"/>
        </w:rPr>
        <w:t>pendapatan</w:t>
      </w:r>
      <w:proofErr w:type="spellEnd"/>
      <w:r w:rsidRPr="00F5485A">
        <w:rPr>
          <w:lang w:val="en-US"/>
        </w:rPr>
        <w:t xml:space="preserve">, </w:t>
      </w:r>
      <w:proofErr w:type="spellStart"/>
      <w:r w:rsidRPr="00F5485A">
        <w:rPr>
          <w:lang w:val="en-US"/>
        </w:rPr>
        <w:t>spiritualitas</w:t>
      </w:r>
      <w:proofErr w:type="spellEnd"/>
      <w:r w:rsidRPr="00F5485A">
        <w:rPr>
          <w:lang w:val="en-US"/>
        </w:rPr>
        <w:t xml:space="preserve">, dan </w:t>
      </w:r>
      <w:proofErr w:type="spellStart"/>
      <w:r w:rsidRPr="00F5485A">
        <w:rPr>
          <w:lang w:val="en-US"/>
        </w:rPr>
        <w:t>aktivitas</w:t>
      </w:r>
      <w:proofErr w:type="spellEnd"/>
      <w:r w:rsidRPr="00F5485A">
        <w:rPr>
          <w:lang w:val="en-US"/>
        </w:rPr>
        <w:t xml:space="preserve"> </w:t>
      </w:r>
      <w:proofErr w:type="spellStart"/>
      <w:r w:rsidRPr="00F5485A">
        <w:rPr>
          <w:lang w:val="en-US"/>
        </w:rPr>
        <w:t>diwaktu</w:t>
      </w:r>
      <w:proofErr w:type="spellEnd"/>
      <w:r w:rsidRPr="00F5485A">
        <w:rPr>
          <w:lang w:val="en-US"/>
        </w:rPr>
        <w:t xml:space="preserve"> </w:t>
      </w:r>
      <w:proofErr w:type="spellStart"/>
      <w:r w:rsidRPr="00F5485A">
        <w:rPr>
          <w:lang w:val="en-US"/>
        </w:rPr>
        <w:t>luang</w:t>
      </w:r>
      <w:proofErr w:type="spellEnd"/>
      <w:r w:rsidRPr="00F5485A">
        <w:t>.</w:t>
      </w:r>
      <w:r w:rsidRPr="00F5485A">
        <w:rPr>
          <w:lang w:val="en-US"/>
        </w:rPr>
        <w:t xml:space="preserve"> </w:t>
      </w:r>
      <w:r w:rsidRPr="00F5485A">
        <w:rPr>
          <w:i/>
        </w:rPr>
        <w:t xml:space="preserve">Caregiver </w:t>
      </w:r>
      <w:r w:rsidRPr="00F5485A">
        <w:t>kanker</w:t>
      </w:r>
      <w:r w:rsidRPr="00F5485A">
        <w:rPr>
          <w:i/>
        </w:rPr>
        <w:t xml:space="preserve"> </w:t>
      </w:r>
      <w:r w:rsidRPr="00F5485A">
        <w:t>dapat memiliki</w:t>
      </w:r>
      <w:r w:rsidRPr="00F5485A">
        <w:rPr>
          <w:iCs/>
          <w:lang w:val="en-US"/>
        </w:rPr>
        <w:t xml:space="preserve"> </w:t>
      </w:r>
      <w:proofErr w:type="spellStart"/>
      <w:r w:rsidRPr="00F5485A">
        <w:rPr>
          <w:iCs/>
          <w:lang w:val="en-US"/>
        </w:rPr>
        <w:t>kepuasan</w:t>
      </w:r>
      <w:proofErr w:type="spellEnd"/>
      <w:r w:rsidRPr="00F5485A">
        <w:rPr>
          <w:iCs/>
          <w:lang w:val="en-US"/>
        </w:rPr>
        <w:t xml:space="preserve"> </w:t>
      </w:r>
      <w:proofErr w:type="spellStart"/>
      <w:r w:rsidRPr="00F5485A">
        <w:rPr>
          <w:iCs/>
          <w:lang w:val="en-US"/>
        </w:rPr>
        <w:t>hidup</w:t>
      </w:r>
      <w:proofErr w:type="spellEnd"/>
      <w:r w:rsidRPr="00F5485A">
        <w:rPr>
          <w:iCs/>
          <w:lang w:val="en-US"/>
        </w:rPr>
        <w:t xml:space="preserve"> </w:t>
      </w:r>
      <w:r w:rsidRPr="00F5485A">
        <w:t>tinggi maupun rendah</w:t>
      </w:r>
      <w:r w:rsidRPr="00F5485A">
        <w:rPr>
          <w:bCs/>
        </w:rPr>
        <w:t>. Hal ini dip</w:t>
      </w:r>
      <w:proofErr w:type="spellStart"/>
      <w:r w:rsidRPr="00F5485A">
        <w:rPr>
          <w:bCs/>
          <w:lang w:val="en-US"/>
        </w:rPr>
        <w:t>rediksikan</w:t>
      </w:r>
      <w:proofErr w:type="spellEnd"/>
      <w:r w:rsidRPr="00F5485A">
        <w:rPr>
          <w:bCs/>
        </w:rPr>
        <w:t xml:space="preserve"> salah satunya oleh </w:t>
      </w:r>
      <w:r w:rsidRPr="00F5485A">
        <w:rPr>
          <w:bCs/>
          <w:i/>
        </w:rPr>
        <w:t xml:space="preserve">self-compassion </w:t>
      </w:r>
      <w:sdt>
        <w:sdtPr>
          <w:rPr>
            <w:bCs/>
            <w:color w:val="000000"/>
          </w:rPr>
          <w:tag w:val="MENDELEY_CITATION_v3_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"/>
          <w:id w:val="-753207473"/>
          <w:placeholder>
            <w:docPart w:val="DefaultPlaceholder_-1854013440"/>
          </w:placeholder>
        </w:sdtPr>
        <w:sdtContent>
          <w:r w:rsidR="00E1460F" w:rsidRPr="00E1460F">
            <w:rPr>
              <w:bCs/>
              <w:color w:val="000000"/>
            </w:rPr>
            <w:t>[7]</w:t>
          </w:r>
        </w:sdtContent>
      </w:sdt>
      <w:r w:rsidRPr="00F5485A">
        <w:rPr>
          <w:bCs/>
        </w:rPr>
        <w:t>.</w:t>
      </w:r>
      <w:r w:rsidRPr="00F5485A">
        <w:rPr>
          <w:bCs/>
          <w:lang w:val="en-US"/>
        </w:rPr>
        <w:t xml:space="preserve"> B</w:t>
      </w:r>
      <w:r w:rsidRPr="00F5485A">
        <w:rPr>
          <w:bCs/>
        </w:rPr>
        <w:t xml:space="preserve">eberapa faktor lain yang dapat memprediksikan kepuasan hidup yaitu spiritualitas, pendapatan, pekerjaan, hubungan interpersonal, dan aktivitas diwaktu luang </w:t>
      </w:r>
      <w:sdt>
        <w:sdtPr>
          <w:rPr>
            <w:bCs/>
            <w:color w:val="000000"/>
          </w:rPr>
          <w:tag w:val="MENDELEY_CITATION_v3_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"/>
          <w:id w:val="-834529535"/>
          <w:placeholder>
            <w:docPart w:val="DefaultPlaceholder_-1854013440"/>
          </w:placeholder>
        </w:sdtPr>
        <w:sdtContent>
          <w:r w:rsidR="00E1460F" w:rsidRPr="00E1460F">
            <w:rPr>
              <w:bCs/>
              <w:color w:val="000000"/>
            </w:rPr>
            <w:t>[8]</w:t>
          </w:r>
        </w:sdtContent>
      </w:sdt>
      <w:r w:rsidRPr="00F5485A">
        <w:rPr>
          <w:bCs/>
        </w:rPr>
        <w:t xml:space="preserve">. </w:t>
      </w:r>
    </w:p>
    <w:p w14:paraId="18946110" w14:textId="2684AC54" w:rsidR="00BA37FF" w:rsidRPr="00F5485A" w:rsidRDefault="00BA37FF" w:rsidP="00BA37FF">
      <w:pPr>
        <w:pStyle w:val="12StyleBodyTextArt"/>
        <w:rPr>
          <w:highlight w:val="yellow"/>
          <w:lang w:val="en-US"/>
        </w:rPr>
      </w:pPr>
      <w:r w:rsidRPr="00F5485A">
        <w:t xml:space="preserve">Gambaran </w:t>
      </w:r>
      <w:r w:rsidRPr="00F5485A">
        <w:rPr>
          <w:i/>
          <w:iCs/>
        </w:rPr>
        <w:t xml:space="preserve">self-compassion </w:t>
      </w:r>
      <w:r w:rsidRPr="00F5485A">
        <w:t>yaitu sikap yang baik terhadap diri sendiri yaitu dengan tidak mengkritik secara berlebihan tehadap kekurangan, kondisi, serta pengalaman pribadi (9).</w:t>
      </w:r>
      <w:r w:rsidRPr="00F5485A">
        <w:rPr>
          <w:lang w:val="en-US"/>
        </w:rPr>
        <w:t xml:space="preserve"> </w:t>
      </w:r>
      <w:r w:rsidRPr="00F5485A">
        <w:rPr>
          <w:i/>
        </w:rPr>
        <w:t xml:space="preserve">Caregiver </w:t>
      </w:r>
      <w:r w:rsidRPr="00F5485A">
        <w:t xml:space="preserve">kanker memperlakukan dirinya sendiri ketika mengalami kondisi sulit yaitu menyalahkan dirinya dengan berbagai macam alasan, berpikir hanya ia yang mengalami kesulitan, dan tidak menerima kehidupannya secara utuh sehingga membuat </w:t>
      </w:r>
      <w:r w:rsidRPr="00F5485A">
        <w:rPr>
          <w:i/>
        </w:rPr>
        <w:t xml:space="preserve">caregiver </w:t>
      </w:r>
      <w:r w:rsidRPr="00F5485A">
        <w:t xml:space="preserve">kanker memiliki tekanan. </w:t>
      </w:r>
      <w:proofErr w:type="spellStart"/>
      <w:r w:rsidRPr="00F5485A">
        <w:rPr>
          <w:lang w:val="en-US"/>
        </w:rPr>
        <w:t>Terdapat</w:t>
      </w:r>
      <w:proofErr w:type="spellEnd"/>
      <w:r w:rsidRPr="00F5485A">
        <w:rPr>
          <w:lang w:val="en-US"/>
        </w:rPr>
        <w:t xml:space="preserve"> </w:t>
      </w:r>
      <w:proofErr w:type="spellStart"/>
      <w:r w:rsidRPr="00F5485A">
        <w:rPr>
          <w:lang w:val="en-US"/>
        </w:rPr>
        <w:t>tiga</w:t>
      </w:r>
      <w:proofErr w:type="spellEnd"/>
      <w:r w:rsidRPr="00F5485A">
        <w:rPr>
          <w:lang w:val="en-US"/>
        </w:rPr>
        <w:t xml:space="preserve"> </w:t>
      </w:r>
      <w:proofErr w:type="spellStart"/>
      <w:r w:rsidRPr="00F5485A">
        <w:rPr>
          <w:lang w:val="en-US"/>
        </w:rPr>
        <w:t>komponen</w:t>
      </w:r>
      <w:proofErr w:type="spellEnd"/>
      <w:r w:rsidRPr="00F5485A">
        <w:rPr>
          <w:lang w:val="en-US"/>
        </w:rPr>
        <w:t xml:space="preserve"> </w:t>
      </w:r>
      <w:proofErr w:type="spellStart"/>
      <w:r w:rsidRPr="00F5485A">
        <w:rPr>
          <w:lang w:val="en-US"/>
        </w:rPr>
        <w:t>penyusun</w:t>
      </w:r>
      <w:proofErr w:type="spellEnd"/>
      <w:r w:rsidRPr="00F5485A">
        <w:rPr>
          <w:lang w:val="en-US"/>
        </w:rPr>
        <w:t xml:space="preserve"> </w:t>
      </w:r>
      <w:r w:rsidRPr="00F5485A">
        <w:rPr>
          <w:i/>
          <w:iCs/>
        </w:rPr>
        <w:t>self-compassion</w:t>
      </w:r>
      <w:r w:rsidRPr="00F5485A">
        <w:t xml:space="preserve"> yaitu</w:t>
      </w:r>
      <w:r w:rsidRPr="00F5485A">
        <w:rPr>
          <w:lang w:val="en-US"/>
        </w:rPr>
        <w:t xml:space="preserve"> </w:t>
      </w:r>
      <w:r w:rsidRPr="00F5485A">
        <w:rPr>
          <w:i/>
          <w:iCs/>
        </w:rPr>
        <w:t>self kindness</w:t>
      </w:r>
      <w:r w:rsidRPr="00F5485A">
        <w:rPr>
          <w:i/>
          <w:iCs/>
          <w:lang w:val="en-US"/>
        </w:rPr>
        <w:t xml:space="preserve">, </w:t>
      </w:r>
      <w:r w:rsidRPr="00F5485A">
        <w:rPr>
          <w:i/>
          <w:iCs/>
        </w:rPr>
        <w:t xml:space="preserve">common </w:t>
      </w:r>
      <w:r w:rsidRPr="00F5485A">
        <w:rPr>
          <w:i/>
          <w:iCs/>
          <w:lang w:val="en-US"/>
        </w:rPr>
        <w:t xml:space="preserve">humanity, </w:t>
      </w:r>
      <w:r w:rsidRPr="00F5485A">
        <w:t xml:space="preserve">dan </w:t>
      </w:r>
      <w:r w:rsidRPr="00F5485A">
        <w:rPr>
          <w:i/>
          <w:iCs/>
        </w:rPr>
        <w:t>mindfulness</w:t>
      </w:r>
      <w:r w:rsidRPr="00F5485A">
        <w:t xml:space="preserve"> </w:t>
      </w:r>
      <w:sdt>
        <w:sdtPr>
          <w:rPr>
            <w:color w:val="000000"/>
          </w:rPr>
          <w:tag w:val="MENDELEY_CITATION_v3_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"/>
          <w:id w:val="-1818260106"/>
          <w:placeholder>
            <w:docPart w:val="DefaultPlaceholder_-1854013440"/>
          </w:placeholder>
        </w:sdtPr>
        <w:sdtContent>
          <w:r w:rsidR="00E1460F" w:rsidRPr="00E1460F">
            <w:rPr>
              <w:color w:val="000000"/>
            </w:rPr>
            <w:t>[9]</w:t>
          </w:r>
        </w:sdtContent>
      </w:sdt>
      <w:r w:rsidRPr="00F5485A">
        <w:t>.</w:t>
      </w:r>
    </w:p>
    <w:p w14:paraId="0F5C710A" w14:textId="0F5D5900" w:rsidR="00BA37FF" w:rsidRPr="00F5485A" w:rsidRDefault="00BA37FF" w:rsidP="00BA37FF">
      <w:pPr>
        <w:pStyle w:val="12StyleBodyTextArt"/>
        <w:rPr>
          <w:lang w:val="en-US"/>
        </w:rPr>
      </w:pPr>
      <w:proofErr w:type="spellStart"/>
      <w:r w:rsidRPr="00F5485A">
        <w:rPr>
          <w:lang w:val="en-US"/>
        </w:rPr>
        <w:t>Penulis</w:t>
      </w:r>
      <w:proofErr w:type="spellEnd"/>
      <w:r w:rsidRPr="00F5485A">
        <w:rPr>
          <w:lang w:val="en-US"/>
        </w:rPr>
        <w:t xml:space="preserve"> </w:t>
      </w:r>
      <w:proofErr w:type="spellStart"/>
      <w:r w:rsidRPr="00F5485A">
        <w:rPr>
          <w:lang w:val="en-US"/>
        </w:rPr>
        <w:t>melakukan</w:t>
      </w:r>
      <w:proofErr w:type="spellEnd"/>
      <w:r w:rsidRPr="00F5485A">
        <w:rPr>
          <w:lang w:val="en-US"/>
        </w:rPr>
        <w:t xml:space="preserve"> </w:t>
      </w:r>
      <w:r w:rsidRPr="00F5485A">
        <w:rPr>
          <w:i/>
          <w:lang w:val="en-US"/>
        </w:rPr>
        <w:t>interview</w:t>
      </w:r>
      <w:r w:rsidRPr="00F5485A">
        <w:rPr>
          <w:lang w:val="en-US"/>
        </w:rPr>
        <w:t xml:space="preserve"> </w:t>
      </w:r>
      <w:proofErr w:type="spellStart"/>
      <w:r w:rsidRPr="00F5485A">
        <w:rPr>
          <w:lang w:val="en-US"/>
        </w:rPr>
        <w:t>awal</w:t>
      </w:r>
      <w:proofErr w:type="spellEnd"/>
      <w:r w:rsidRPr="00F5485A">
        <w:rPr>
          <w:lang w:val="en-US"/>
        </w:rPr>
        <w:t xml:space="preserve"> </w:t>
      </w:r>
      <w:proofErr w:type="spellStart"/>
      <w:r w:rsidRPr="00F5485A">
        <w:rPr>
          <w:lang w:val="en-US"/>
        </w:rPr>
        <w:t>terhadap</w:t>
      </w:r>
      <w:proofErr w:type="spellEnd"/>
      <w:r w:rsidRPr="00F5485A">
        <w:rPr>
          <w:lang w:val="en-US"/>
        </w:rPr>
        <w:t xml:space="preserve"> 13 orang </w:t>
      </w:r>
      <w:r w:rsidRPr="00F5485A">
        <w:rPr>
          <w:i/>
          <w:lang w:val="en-US"/>
        </w:rPr>
        <w:t xml:space="preserve">caregiver </w:t>
      </w:r>
      <w:proofErr w:type="spellStart"/>
      <w:r w:rsidRPr="00F5485A">
        <w:rPr>
          <w:lang w:val="en-US"/>
        </w:rPr>
        <w:t>kanker</w:t>
      </w:r>
      <w:proofErr w:type="spellEnd"/>
      <w:r w:rsidRPr="00F5485A">
        <w:rPr>
          <w:lang w:val="en-US"/>
        </w:rPr>
        <w:t xml:space="preserve"> di Rumah </w:t>
      </w:r>
      <w:proofErr w:type="spellStart"/>
      <w:r w:rsidRPr="00F5485A">
        <w:rPr>
          <w:lang w:val="en-US"/>
        </w:rPr>
        <w:t>Pejuang</w:t>
      </w:r>
      <w:proofErr w:type="spellEnd"/>
      <w:r w:rsidRPr="00F5485A">
        <w:rPr>
          <w:lang w:val="en-US"/>
        </w:rPr>
        <w:t xml:space="preserve"> </w:t>
      </w:r>
      <w:proofErr w:type="spellStart"/>
      <w:r w:rsidRPr="00F5485A">
        <w:rPr>
          <w:lang w:val="en-US"/>
        </w:rPr>
        <w:t>Kanker</w:t>
      </w:r>
      <w:proofErr w:type="spellEnd"/>
      <w:r w:rsidRPr="00F5485A">
        <w:rPr>
          <w:lang w:val="en-US"/>
        </w:rPr>
        <w:t xml:space="preserve"> Ambu (RPKA) </w:t>
      </w:r>
      <w:proofErr w:type="spellStart"/>
      <w:r w:rsidRPr="00F5485A">
        <w:rPr>
          <w:lang w:val="en-US"/>
        </w:rPr>
        <w:t>umumnya</w:t>
      </w:r>
      <w:proofErr w:type="spellEnd"/>
      <w:r w:rsidRPr="00F5485A">
        <w:rPr>
          <w:lang w:val="en-US"/>
        </w:rPr>
        <w:t xml:space="preserve"> </w:t>
      </w:r>
      <w:proofErr w:type="spellStart"/>
      <w:r w:rsidRPr="00F5485A">
        <w:rPr>
          <w:lang w:val="en-US"/>
        </w:rPr>
        <w:t>kondisi</w:t>
      </w:r>
      <w:proofErr w:type="spellEnd"/>
      <w:r w:rsidRPr="00F5485A">
        <w:rPr>
          <w:lang w:val="en-US"/>
        </w:rPr>
        <w:t xml:space="preserve"> </w:t>
      </w:r>
      <w:proofErr w:type="spellStart"/>
      <w:r w:rsidRPr="00F5485A">
        <w:rPr>
          <w:lang w:val="en-US"/>
        </w:rPr>
        <w:t>saat</w:t>
      </w:r>
      <w:proofErr w:type="spellEnd"/>
      <w:r w:rsidRPr="00F5485A">
        <w:rPr>
          <w:lang w:val="en-US"/>
        </w:rPr>
        <w:t xml:space="preserve"> </w:t>
      </w:r>
      <w:proofErr w:type="spellStart"/>
      <w:r w:rsidRPr="00F5485A">
        <w:rPr>
          <w:lang w:val="en-US"/>
        </w:rPr>
        <w:t>ini</w:t>
      </w:r>
      <w:proofErr w:type="spellEnd"/>
      <w:r w:rsidRPr="00F5485A">
        <w:rPr>
          <w:lang w:val="en-US"/>
        </w:rPr>
        <w:t xml:space="preserve"> </w:t>
      </w:r>
      <w:proofErr w:type="spellStart"/>
      <w:r w:rsidRPr="00F5485A">
        <w:rPr>
          <w:lang w:val="en-US"/>
        </w:rPr>
        <w:t>membuat</w:t>
      </w:r>
      <w:proofErr w:type="spellEnd"/>
      <w:r w:rsidRPr="00F5485A">
        <w:rPr>
          <w:lang w:val="en-US"/>
        </w:rPr>
        <w:t xml:space="preserve"> </w:t>
      </w:r>
      <w:r w:rsidRPr="00F5485A">
        <w:rPr>
          <w:i/>
          <w:lang w:val="en-US"/>
        </w:rPr>
        <w:t xml:space="preserve">caregiver </w:t>
      </w:r>
      <w:proofErr w:type="spellStart"/>
      <w:r w:rsidRPr="00F5485A">
        <w:rPr>
          <w:lang w:val="en-US"/>
        </w:rPr>
        <w:t>kanker</w:t>
      </w:r>
      <w:proofErr w:type="spellEnd"/>
      <w:r w:rsidRPr="00F5485A">
        <w:rPr>
          <w:lang w:val="en-US"/>
        </w:rPr>
        <w:t xml:space="preserve"> </w:t>
      </w:r>
      <w:proofErr w:type="spellStart"/>
      <w:r w:rsidRPr="00F5485A">
        <w:rPr>
          <w:lang w:val="en-US"/>
        </w:rPr>
        <w:t>merasa</w:t>
      </w:r>
      <w:proofErr w:type="spellEnd"/>
      <w:r w:rsidRPr="00F5485A">
        <w:rPr>
          <w:lang w:val="en-US"/>
        </w:rPr>
        <w:t xml:space="preserve"> </w:t>
      </w:r>
      <w:proofErr w:type="spellStart"/>
      <w:r w:rsidRPr="00F5485A">
        <w:rPr>
          <w:lang w:val="en-US"/>
        </w:rPr>
        <w:t>tidak</w:t>
      </w:r>
      <w:proofErr w:type="spellEnd"/>
      <w:r w:rsidRPr="00F5485A">
        <w:rPr>
          <w:lang w:val="en-US"/>
        </w:rPr>
        <w:t xml:space="preserve"> </w:t>
      </w:r>
      <w:proofErr w:type="spellStart"/>
      <w:r w:rsidRPr="00F5485A">
        <w:rPr>
          <w:lang w:val="en-US"/>
        </w:rPr>
        <w:t>baik-baik</w:t>
      </w:r>
      <w:proofErr w:type="spellEnd"/>
      <w:r w:rsidRPr="00F5485A">
        <w:rPr>
          <w:lang w:val="en-US"/>
        </w:rPr>
        <w:t xml:space="preserve"> </w:t>
      </w:r>
      <w:proofErr w:type="spellStart"/>
      <w:r w:rsidRPr="00F5485A">
        <w:rPr>
          <w:lang w:val="en-US"/>
        </w:rPr>
        <w:t>saja</w:t>
      </w:r>
      <w:proofErr w:type="spellEnd"/>
      <w:r w:rsidRPr="00F5485A">
        <w:rPr>
          <w:lang w:val="en-US"/>
        </w:rPr>
        <w:t xml:space="preserve"> </w:t>
      </w:r>
      <w:proofErr w:type="spellStart"/>
      <w:r w:rsidRPr="00F5485A">
        <w:rPr>
          <w:lang w:val="en-US"/>
        </w:rPr>
        <w:t>sehingga</w:t>
      </w:r>
      <w:proofErr w:type="spellEnd"/>
      <w:r w:rsidRPr="00F5485A">
        <w:rPr>
          <w:lang w:val="en-US"/>
        </w:rPr>
        <w:t xml:space="preserve"> </w:t>
      </w:r>
      <w:proofErr w:type="spellStart"/>
      <w:r w:rsidRPr="00F5485A">
        <w:rPr>
          <w:lang w:val="en-US"/>
        </w:rPr>
        <w:t>berpengaruh</w:t>
      </w:r>
      <w:proofErr w:type="spellEnd"/>
      <w:r w:rsidRPr="00F5485A">
        <w:rPr>
          <w:lang w:val="en-US"/>
        </w:rPr>
        <w:t xml:space="preserve"> </w:t>
      </w:r>
      <w:proofErr w:type="spellStart"/>
      <w:r w:rsidRPr="00F5485A">
        <w:rPr>
          <w:lang w:val="en-US"/>
        </w:rPr>
        <w:t>terhadap</w:t>
      </w:r>
      <w:proofErr w:type="spellEnd"/>
      <w:r w:rsidRPr="00F5485A">
        <w:rPr>
          <w:lang w:val="en-US"/>
        </w:rPr>
        <w:t xml:space="preserve"> </w:t>
      </w:r>
      <w:proofErr w:type="spellStart"/>
      <w:r w:rsidRPr="00F5485A">
        <w:rPr>
          <w:lang w:val="en-US"/>
        </w:rPr>
        <w:t>kondisi</w:t>
      </w:r>
      <w:proofErr w:type="spellEnd"/>
      <w:r w:rsidRPr="00F5485A">
        <w:rPr>
          <w:lang w:val="en-US"/>
        </w:rPr>
        <w:t xml:space="preserve"> </w:t>
      </w:r>
      <w:proofErr w:type="spellStart"/>
      <w:r w:rsidRPr="00F5485A">
        <w:rPr>
          <w:lang w:val="en-US"/>
        </w:rPr>
        <w:t>fisik</w:t>
      </w:r>
      <w:proofErr w:type="spellEnd"/>
      <w:r w:rsidRPr="00F5485A">
        <w:rPr>
          <w:lang w:val="en-US"/>
        </w:rPr>
        <w:t xml:space="preserve"> </w:t>
      </w:r>
      <w:proofErr w:type="spellStart"/>
      <w:r w:rsidRPr="00F5485A">
        <w:rPr>
          <w:lang w:val="en-US"/>
        </w:rPr>
        <w:t>maupun</w:t>
      </w:r>
      <w:proofErr w:type="spellEnd"/>
      <w:r w:rsidRPr="00F5485A">
        <w:rPr>
          <w:lang w:val="en-US"/>
        </w:rPr>
        <w:t xml:space="preserve"> </w:t>
      </w:r>
      <w:proofErr w:type="spellStart"/>
      <w:r w:rsidRPr="00F5485A">
        <w:rPr>
          <w:lang w:val="en-US"/>
        </w:rPr>
        <w:t>psikologisnya</w:t>
      </w:r>
      <w:proofErr w:type="spellEnd"/>
      <w:r w:rsidRPr="00F5485A">
        <w:rPr>
          <w:lang w:val="en-US"/>
        </w:rPr>
        <w:t xml:space="preserve"> </w:t>
      </w:r>
      <w:proofErr w:type="spellStart"/>
      <w:r w:rsidRPr="00F5485A">
        <w:rPr>
          <w:lang w:val="en-US"/>
        </w:rPr>
        <w:t>seperti</w:t>
      </w:r>
      <w:proofErr w:type="spellEnd"/>
      <w:r w:rsidRPr="00F5485A">
        <w:rPr>
          <w:lang w:val="en-US"/>
        </w:rPr>
        <w:t xml:space="preserve"> </w:t>
      </w:r>
      <w:proofErr w:type="spellStart"/>
      <w:r w:rsidRPr="00F5485A">
        <w:rPr>
          <w:lang w:val="en-US"/>
        </w:rPr>
        <w:t>kelelahan</w:t>
      </w:r>
      <w:proofErr w:type="spellEnd"/>
      <w:r w:rsidRPr="00F5485A">
        <w:rPr>
          <w:lang w:val="en-US"/>
        </w:rPr>
        <w:t xml:space="preserve"> dan </w:t>
      </w:r>
      <w:proofErr w:type="spellStart"/>
      <w:r w:rsidRPr="00F5485A">
        <w:rPr>
          <w:lang w:val="en-US"/>
        </w:rPr>
        <w:t>merasa</w:t>
      </w:r>
      <w:proofErr w:type="spellEnd"/>
      <w:r w:rsidRPr="00F5485A">
        <w:rPr>
          <w:lang w:val="en-US"/>
        </w:rPr>
        <w:t xml:space="preserve"> </w:t>
      </w:r>
      <w:proofErr w:type="spellStart"/>
      <w:r w:rsidRPr="00F5485A">
        <w:rPr>
          <w:lang w:val="en-US"/>
        </w:rPr>
        <w:t>tertekan</w:t>
      </w:r>
      <w:proofErr w:type="spellEnd"/>
      <w:r w:rsidRPr="00F5485A">
        <w:rPr>
          <w:lang w:val="en-US"/>
        </w:rPr>
        <w:t xml:space="preserve"> </w:t>
      </w:r>
      <w:proofErr w:type="spellStart"/>
      <w:r w:rsidRPr="00F5485A">
        <w:rPr>
          <w:lang w:val="en-US"/>
        </w:rPr>
        <w:t>dengan</w:t>
      </w:r>
      <w:proofErr w:type="spellEnd"/>
      <w:r w:rsidRPr="00F5485A">
        <w:rPr>
          <w:lang w:val="en-US"/>
        </w:rPr>
        <w:t xml:space="preserve"> </w:t>
      </w:r>
      <w:proofErr w:type="spellStart"/>
      <w:r w:rsidRPr="00F5485A">
        <w:rPr>
          <w:lang w:val="en-US"/>
        </w:rPr>
        <w:t>adanya</w:t>
      </w:r>
      <w:proofErr w:type="spellEnd"/>
      <w:r w:rsidRPr="00F5485A">
        <w:rPr>
          <w:lang w:val="en-US"/>
        </w:rPr>
        <w:t xml:space="preserve"> rasa </w:t>
      </w:r>
      <w:proofErr w:type="spellStart"/>
      <w:r w:rsidRPr="00F5485A">
        <w:rPr>
          <w:lang w:val="en-US"/>
        </w:rPr>
        <w:t>cemas</w:t>
      </w:r>
      <w:proofErr w:type="spellEnd"/>
      <w:r w:rsidRPr="00F5485A">
        <w:rPr>
          <w:lang w:val="en-US"/>
        </w:rPr>
        <w:t xml:space="preserve"> </w:t>
      </w:r>
      <w:proofErr w:type="spellStart"/>
      <w:r w:rsidRPr="00F5485A">
        <w:rPr>
          <w:lang w:val="en-US"/>
        </w:rPr>
        <w:t>berlebih</w:t>
      </w:r>
      <w:proofErr w:type="spellEnd"/>
      <w:r w:rsidRPr="00F5485A">
        <w:rPr>
          <w:lang w:val="en-US"/>
        </w:rPr>
        <w:t xml:space="preserve">. </w:t>
      </w:r>
      <w:r w:rsidRPr="00F5485A">
        <w:t xml:space="preserve">Hampir semua </w:t>
      </w:r>
      <w:r w:rsidRPr="00F5485A">
        <w:rPr>
          <w:i/>
        </w:rPr>
        <w:t xml:space="preserve">caregiver </w:t>
      </w:r>
      <w:r w:rsidRPr="00F5485A">
        <w:t>kanker ini juga menjadi menarik dir</w:t>
      </w:r>
      <w:r>
        <w:t>i dari lingkungannya</w:t>
      </w:r>
      <w:r w:rsidRPr="00F5485A">
        <w:t xml:space="preserve">. Beberapa menyalahi dirinya sendiri seperti memiliki pemikiran bahwa penyakit pada anaknya ini disebabkan karena dosa-dosanya dimasa lalu, ada juga yang berpikir akibat kurang menjaga kandungannya pada saat hamil hingga berefek seperti ini, dan ada juga yang berpikir karena kondisi dirinya yang sakit-sakitan sehingga membuat anaknyapun ikut terkena penyakit kanker ini. Hingga saat ini perasaan-perasaan menyalahi diri sendiri yang dialami oleh </w:t>
      </w:r>
      <w:r w:rsidRPr="00F5485A">
        <w:rPr>
          <w:i/>
        </w:rPr>
        <w:t xml:space="preserve">caregiver </w:t>
      </w:r>
      <w:r w:rsidRPr="00F5485A">
        <w:t xml:space="preserve">kanker masih ada bahkan hingga merasa </w:t>
      </w:r>
      <w:r w:rsidRPr="00F5485A">
        <w:rPr>
          <w:lang w:val="en-US"/>
        </w:rPr>
        <w:t>T</w:t>
      </w:r>
      <w:r w:rsidRPr="00F5485A">
        <w:t>uhan itu tidak adil memberikan penyakit parah seperti ini pada orang-orang yang tidak mampu sedangkan ketika melihat orang-orang disekitarnya memiliki anak yang sehat, bahagia, dan memiliki banyak uang. Adanya pemikiran</w:t>
      </w:r>
      <w:r w:rsidRPr="00F5485A">
        <w:rPr>
          <w:lang w:val="en-US"/>
        </w:rPr>
        <w:t xml:space="preserve"> </w:t>
      </w:r>
      <w:proofErr w:type="spellStart"/>
      <w:r w:rsidRPr="00F5485A">
        <w:rPr>
          <w:lang w:val="en-US"/>
        </w:rPr>
        <w:t>bahwa</w:t>
      </w:r>
      <w:proofErr w:type="spellEnd"/>
      <w:r w:rsidRPr="00F5485A">
        <w:t xml:space="preserve"> permasalahan dan kesulitan dalam hidupnya hanya dirinya yang mengalaminya sehingga membuat </w:t>
      </w:r>
      <w:r w:rsidRPr="00F5485A">
        <w:rPr>
          <w:i/>
        </w:rPr>
        <w:t xml:space="preserve">caregiver </w:t>
      </w:r>
      <w:r w:rsidRPr="00F5485A">
        <w:t>kanker ini tambah memiliki perasaan bahwa hanya dirinya yang paling menderita di dunia ini</w:t>
      </w:r>
      <w:r w:rsidR="00E1460F">
        <w:t xml:space="preserve"> </w:t>
      </w:r>
      <w:sdt>
        <w:sdtPr>
          <w:rPr>
            <w:color w:val="000000"/>
          </w:rPr>
          <w:tag w:val="MENDELEY_CITATION_v3_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"/>
          <w:id w:val="-770622994"/>
          <w:placeholder>
            <w:docPart w:val="DefaultPlaceholder_-1854013440"/>
          </w:placeholder>
        </w:sdtPr>
        <w:sdtContent>
          <w:r w:rsidR="00E1460F" w:rsidRPr="00E1460F">
            <w:rPr>
              <w:color w:val="000000"/>
            </w:rPr>
            <w:t>[10]</w:t>
          </w:r>
        </w:sdtContent>
      </w:sdt>
      <w:r w:rsidRPr="00F5485A">
        <w:t>.</w:t>
      </w:r>
    </w:p>
    <w:p w14:paraId="68695862" w14:textId="790525DF" w:rsidR="00BA37FF" w:rsidRPr="00F5485A" w:rsidRDefault="00BA37FF" w:rsidP="00BA37FF">
      <w:pPr>
        <w:pStyle w:val="12StyleBodyTextArt"/>
      </w:pPr>
      <w:proofErr w:type="spellStart"/>
      <w:r w:rsidRPr="00F5485A">
        <w:rPr>
          <w:bCs/>
          <w:lang w:val="en-US"/>
        </w:rPr>
        <w:t>Diketahui</w:t>
      </w:r>
      <w:proofErr w:type="spellEnd"/>
      <w:r w:rsidRPr="00F5485A">
        <w:rPr>
          <w:bCs/>
          <w:lang w:val="en-US"/>
        </w:rPr>
        <w:t xml:space="preserve"> </w:t>
      </w:r>
      <w:proofErr w:type="spellStart"/>
      <w:r w:rsidRPr="00F5485A">
        <w:rPr>
          <w:bCs/>
          <w:lang w:val="en-US"/>
        </w:rPr>
        <w:t>dari</w:t>
      </w:r>
      <w:proofErr w:type="spellEnd"/>
      <w:r w:rsidRPr="00F5485A">
        <w:rPr>
          <w:bCs/>
          <w:lang w:val="en-US"/>
        </w:rPr>
        <w:t xml:space="preserve"> </w:t>
      </w:r>
      <w:proofErr w:type="spellStart"/>
      <w:r w:rsidRPr="00F5485A">
        <w:rPr>
          <w:bCs/>
          <w:lang w:val="en-US"/>
        </w:rPr>
        <w:t>pernyataan</w:t>
      </w:r>
      <w:proofErr w:type="spellEnd"/>
      <w:r w:rsidRPr="00F5485A">
        <w:rPr>
          <w:bCs/>
          <w:lang w:val="en-US"/>
        </w:rPr>
        <w:t xml:space="preserve"> </w:t>
      </w:r>
      <w:proofErr w:type="spellStart"/>
      <w:r w:rsidRPr="00F5485A">
        <w:rPr>
          <w:bCs/>
          <w:lang w:val="en-US"/>
        </w:rPr>
        <w:t>tersebut</w:t>
      </w:r>
      <w:proofErr w:type="spellEnd"/>
      <w:r w:rsidRPr="00F5485A">
        <w:rPr>
          <w:bCs/>
          <w:lang w:val="en-US"/>
        </w:rPr>
        <w:t xml:space="preserve"> </w:t>
      </w:r>
      <w:r w:rsidRPr="00F5485A">
        <w:rPr>
          <w:bCs/>
        </w:rPr>
        <w:t>selain</w:t>
      </w:r>
      <w:r w:rsidRPr="00F5485A">
        <w:t xml:space="preserve"> </w:t>
      </w:r>
      <w:r w:rsidRPr="00F5485A">
        <w:rPr>
          <w:i/>
        </w:rPr>
        <w:t xml:space="preserve">self-compassion </w:t>
      </w:r>
      <w:r w:rsidRPr="00F5485A">
        <w:t xml:space="preserve">yang dapat memprediksikan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t xml:space="preserve"> itu adalah spiritualitas.</w:t>
      </w:r>
      <w:r w:rsidRPr="00F5485A">
        <w:rPr>
          <w:i/>
        </w:rPr>
        <w:t xml:space="preserve"> </w:t>
      </w:r>
      <w:r w:rsidRPr="00F5485A">
        <w:rPr>
          <w:lang w:val="en-US"/>
        </w:rPr>
        <w:t>Dari</w:t>
      </w:r>
      <w:r w:rsidRPr="00F5485A">
        <w:t xml:space="preserve"> hasil yang diperoleh pada saat </w:t>
      </w:r>
      <w:r w:rsidRPr="00F5485A">
        <w:rPr>
          <w:i/>
        </w:rPr>
        <w:t>interview</w:t>
      </w:r>
      <w:r w:rsidRPr="00F5485A">
        <w:t xml:space="preserve"> mengenai</w:t>
      </w:r>
      <w:r w:rsidRPr="00F5485A">
        <w:rPr>
          <w:shd w:val="clear" w:color="auto" w:fill="FFFFFF"/>
        </w:rPr>
        <w:t xml:space="preserve"> </w:t>
      </w:r>
      <w:r w:rsidRPr="00F5485A">
        <w:t xml:space="preserve">permasalahan pada </w:t>
      </w:r>
      <w:r w:rsidRPr="00F5485A">
        <w:rPr>
          <w:i/>
        </w:rPr>
        <w:t xml:space="preserve">caregiver </w:t>
      </w:r>
      <w:r w:rsidRPr="00F5485A">
        <w:t xml:space="preserve">kanker di RPKA, umumnya </w:t>
      </w:r>
      <w:r w:rsidRPr="00F5485A">
        <w:rPr>
          <w:i/>
        </w:rPr>
        <w:t xml:space="preserve">caregiver </w:t>
      </w:r>
      <w:r w:rsidRPr="00F5485A">
        <w:t>kanker merasa bahwa Tuhan itu tidak adil, sebab orang yang memiliki banyak uang</w:t>
      </w:r>
      <w:r w:rsidRPr="00F5485A">
        <w:rPr>
          <w:shd w:val="clear" w:color="auto" w:fill="FFFFFF"/>
        </w:rPr>
        <w:t xml:space="preserve"> </w:t>
      </w:r>
      <w:r w:rsidRPr="00F5485A">
        <w:t>seperti artis tidak memiliki permasalahan seperti mereka, sedangkan orang yang kesusahan seperti mereka justru diberikan permasalahan seperti ini.</w:t>
      </w:r>
      <w:r w:rsidRPr="00F5485A">
        <w:rPr>
          <w:shd w:val="clear" w:color="auto" w:fill="FFFFFF"/>
        </w:rPr>
        <w:t xml:space="preserve"> </w:t>
      </w:r>
      <w:r w:rsidRPr="00F5485A">
        <w:t xml:space="preserve">Walaupun masih terdapat beberapa </w:t>
      </w:r>
      <w:r w:rsidRPr="00F5485A">
        <w:rPr>
          <w:i/>
        </w:rPr>
        <w:t xml:space="preserve">caregiver </w:t>
      </w:r>
      <w:r w:rsidRPr="00F5485A">
        <w:t xml:space="preserve">kanker </w:t>
      </w:r>
      <w:r w:rsidRPr="00F5485A">
        <w:lastRenderedPageBreak/>
        <w:t>yang berpikir bahwa ini merupakan ujian dari Tuhan yang harus dijalani. Respon tersebut</w:t>
      </w:r>
      <w:r w:rsidRPr="00F5485A">
        <w:rPr>
          <w:shd w:val="clear" w:color="auto" w:fill="FFFFFF"/>
        </w:rPr>
        <w:t xml:space="preserve"> </w:t>
      </w:r>
      <w:r w:rsidRPr="00F5485A">
        <w:t xml:space="preserve">mengindikasikan spiritualitas </w:t>
      </w:r>
      <w:proofErr w:type="spellStart"/>
      <w:r w:rsidRPr="00F5485A">
        <w:rPr>
          <w:lang w:val="en-US"/>
        </w:rPr>
        <w:t>rendah</w:t>
      </w:r>
      <w:proofErr w:type="spellEnd"/>
      <w:r w:rsidRPr="00F5485A">
        <w:t xml:space="preserve"> pada beberapa </w:t>
      </w:r>
      <w:r w:rsidRPr="00F5485A">
        <w:rPr>
          <w:i/>
        </w:rPr>
        <w:t xml:space="preserve">caregiver </w:t>
      </w:r>
      <w:r w:rsidRPr="00F5485A">
        <w:t xml:space="preserve">kanker sebab </w:t>
      </w:r>
      <w:r w:rsidRPr="00F5485A">
        <w:rPr>
          <w:i/>
        </w:rPr>
        <w:t xml:space="preserve">caregiver </w:t>
      </w:r>
      <w:r w:rsidRPr="00F5485A">
        <w:t xml:space="preserve">kanker ini merasa kurangnya kehadiran Tuhan dalam kehidupannya. Tidak adanya rasa dukungan yang berasal dari Tuhan untuk menjalani kehidupan. Maka dari itu, </w:t>
      </w:r>
      <w:proofErr w:type="spellStart"/>
      <w:r w:rsidRPr="00F5485A">
        <w:rPr>
          <w:lang w:val="en-US"/>
        </w:rPr>
        <w:t>penulis</w:t>
      </w:r>
      <w:proofErr w:type="spellEnd"/>
      <w:r w:rsidRPr="00F5485A">
        <w:rPr>
          <w:lang w:val="en-US"/>
        </w:rPr>
        <w:t xml:space="preserve"> </w:t>
      </w:r>
      <w:proofErr w:type="spellStart"/>
      <w:r w:rsidRPr="00F5485A">
        <w:rPr>
          <w:lang w:val="en-US"/>
        </w:rPr>
        <w:t>menduga</w:t>
      </w:r>
      <w:proofErr w:type="spellEnd"/>
      <w:r w:rsidRPr="00F5485A">
        <w:rPr>
          <w:lang w:val="en-US"/>
        </w:rPr>
        <w:t xml:space="preserve"> </w:t>
      </w:r>
      <w:r w:rsidRPr="00F5485A">
        <w:t xml:space="preserve">selain </w:t>
      </w:r>
      <w:r w:rsidRPr="00F5485A">
        <w:rPr>
          <w:i/>
        </w:rPr>
        <w:t xml:space="preserve">self-compassion </w:t>
      </w:r>
      <w:r>
        <w:t xml:space="preserve">yang memprediksi kepuasan hidup </w:t>
      </w:r>
      <w:r w:rsidRPr="00F5485A">
        <w:t>itu adalah spiritualitas.</w:t>
      </w:r>
      <w:r w:rsidRPr="00F5485A">
        <w:rPr>
          <w:i/>
        </w:rPr>
        <w:t xml:space="preserve"> </w:t>
      </w:r>
      <w:r w:rsidRPr="00F5485A">
        <w:t xml:space="preserve">Menurut Underwood &amp; Teresi </w:t>
      </w:r>
      <w:sdt>
        <w:sdtPr>
          <w:rPr>
            <w:color w:val="000000"/>
          </w:rPr>
          <w:tag w:val="MENDELEY_CITATION_v3_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"/>
          <w:id w:val="539713760"/>
          <w:placeholder>
            <w:docPart w:val="DefaultPlaceholder_-1854013440"/>
          </w:placeholder>
        </w:sdtPr>
        <w:sdtContent>
          <w:r w:rsidR="00E1460F" w:rsidRPr="00E1460F">
            <w:rPr>
              <w:color w:val="000000"/>
            </w:rPr>
            <w:t>[11]</w:t>
          </w:r>
        </w:sdtContent>
      </w:sdt>
      <w:r w:rsidRPr="00F5485A">
        <w:t>, spiritualitas merupakan persepsi mengenai keberadaan sesuatu yang bersifat transenden dalam kehidupan sehari-hari dan persepsi mengenai keterlibatan suatu peristiwa trasenden dalam kehidupan sehari-hari.</w:t>
      </w:r>
      <w:r w:rsidRPr="00F5485A">
        <w:rPr>
          <w:shd w:val="clear" w:color="auto" w:fill="FFFFFF"/>
        </w:rPr>
        <w:t xml:space="preserve"> </w:t>
      </w:r>
    </w:p>
    <w:p w14:paraId="2C7099F2" w14:textId="1F456D2C" w:rsidR="00BA37FF" w:rsidRPr="006B3FF5" w:rsidRDefault="00BA37FF" w:rsidP="00BA37FF">
      <w:pPr>
        <w:pStyle w:val="12StyleBodyTextArt"/>
        <w:rPr>
          <w:b/>
          <w:spacing w:val="4"/>
        </w:rPr>
      </w:pPr>
      <w:r w:rsidRPr="00F5485A">
        <w:t xml:space="preserve">Berdasarkan beberapa penelitian yang digunakan, antara lain Neff dan Germer </w:t>
      </w:r>
      <w:sdt>
        <w:sdtPr>
          <w:rPr>
            <w:color w:val="000000"/>
          </w:rPr>
          <w:tag w:val="MENDELEY_CITATION_v3_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"/>
          <w:id w:val="2100745296"/>
          <w:placeholder>
            <w:docPart w:val="DefaultPlaceholder_-1854013440"/>
          </w:placeholder>
        </w:sdtPr>
        <w:sdtContent>
          <w:r w:rsidR="00E1460F" w:rsidRPr="00E1460F">
            <w:rPr>
              <w:color w:val="000000"/>
            </w:rPr>
            <w:t>[7]</w:t>
          </w:r>
        </w:sdtContent>
      </w:sdt>
      <w:r w:rsidRPr="00F5485A">
        <w:t xml:space="preserve">, </w:t>
      </w:r>
      <w:proofErr w:type="spellStart"/>
      <w:r w:rsidRPr="00F5485A">
        <w:rPr>
          <w:lang w:val="en-US"/>
        </w:rPr>
        <w:t>Fitriyani</w:t>
      </w:r>
      <w:proofErr w:type="spellEnd"/>
      <w:r w:rsidRPr="00F5485A">
        <w:t xml:space="preserve"> </w:t>
      </w:r>
      <w:sdt>
        <w:sdtPr>
          <w:rPr>
            <w:color w:val="000000"/>
          </w:rPr>
          <w:tag w:val="MENDELEY_CITATION_v3_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"/>
          <w:id w:val="-1782170404"/>
          <w:placeholder>
            <w:docPart w:val="DefaultPlaceholder_-1854013440"/>
          </w:placeholder>
        </w:sdtPr>
        <w:sdtContent>
          <w:r w:rsidR="00E1460F" w:rsidRPr="00E1460F">
            <w:rPr>
              <w:color w:val="000000"/>
            </w:rPr>
            <w:t>[12]</w:t>
          </w:r>
        </w:sdtContent>
      </w:sdt>
      <w:r w:rsidRPr="00F5485A">
        <w:t xml:space="preserve">, </w:t>
      </w:r>
      <w:r w:rsidRPr="00F5485A">
        <w:rPr>
          <w:lang w:val="en-US"/>
        </w:rPr>
        <w:t>Astri</w:t>
      </w:r>
      <w:r w:rsidRPr="00F5485A">
        <w:t xml:space="preserve"> </w:t>
      </w:r>
      <w:sdt>
        <w:sdtPr>
          <w:rPr>
            <w:color w:val="000000"/>
          </w:rPr>
          <w:tag w:val="MENDELEY_CITATION_v3_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"/>
          <w:id w:val="172776634"/>
          <w:placeholder>
            <w:docPart w:val="DefaultPlaceholder_-1854013440"/>
          </w:placeholder>
        </w:sdtPr>
        <w:sdtContent>
          <w:r w:rsidR="00E1460F" w:rsidRPr="00E1460F">
            <w:rPr>
              <w:color w:val="000000"/>
            </w:rPr>
            <w:t>[13]</w:t>
          </w:r>
        </w:sdtContent>
      </w:sdt>
      <w:r w:rsidRPr="00F5485A">
        <w:t xml:space="preserve">, </w:t>
      </w:r>
      <w:r w:rsidRPr="00F5485A">
        <w:rPr>
          <w:lang w:val="en-US"/>
        </w:rPr>
        <w:t>Nurul</w:t>
      </w:r>
      <w:r w:rsidRPr="00F5485A">
        <w:t xml:space="preserve"> dan </w:t>
      </w:r>
      <w:r w:rsidRPr="00F5485A">
        <w:rPr>
          <w:lang w:val="en-US"/>
        </w:rPr>
        <w:t>Rahayu</w:t>
      </w:r>
      <w:r w:rsidRPr="00F5485A">
        <w:t xml:space="preserve"> </w:t>
      </w:r>
      <w:sdt>
        <w:sdtPr>
          <w:rPr>
            <w:color w:val="000000"/>
          </w:rPr>
          <w:tag w:val="MENDELEY_CITATION_v3_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"/>
          <w:id w:val="538868744"/>
          <w:placeholder>
            <w:docPart w:val="DefaultPlaceholder_-1854013440"/>
          </w:placeholder>
        </w:sdtPr>
        <w:sdtContent>
          <w:r w:rsidR="00E1460F" w:rsidRPr="00E1460F">
            <w:rPr>
              <w:color w:val="000000"/>
            </w:rPr>
            <w:t>[14]</w:t>
          </w:r>
        </w:sdtContent>
      </w:sdt>
      <w:r w:rsidRPr="00F5485A">
        <w:t xml:space="preserve"> mengatakan bahwa </w:t>
      </w:r>
      <w:r w:rsidRPr="00F5485A">
        <w:rPr>
          <w:i/>
        </w:rPr>
        <w:t xml:space="preserve">self-compassion </w:t>
      </w:r>
      <w:r w:rsidRPr="00F5485A">
        <w:t xml:space="preserve">menjadi prediktor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t xml:space="preserve">. Lalu, pada penelitian Kim dan Esquivel </w:t>
      </w:r>
      <w:sdt>
        <w:sdtPr>
          <w:rPr>
            <w:color w:val="000000"/>
          </w:rPr>
          <w:tag w:val="MENDELEY_CITATION_v3_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"/>
          <w:id w:val="-206189490"/>
          <w:placeholder>
            <w:docPart w:val="DefaultPlaceholder_-1854013440"/>
          </w:placeholder>
        </w:sdtPr>
        <w:sdtContent>
          <w:r w:rsidR="00E1460F" w:rsidRPr="00E1460F">
            <w:rPr>
              <w:color w:val="000000"/>
            </w:rPr>
            <w:t>[15]</w:t>
          </w:r>
        </w:sdtContent>
      </w:sdt>
      <w:r w:rsidRPr="00F5485A">
        <w:t xml:space="preserve"> dan </w:t>
      </w:r>
      <w:r w:rsidRPr="00F5485A">
        <w:rPr>
          <w:lang w:val="nb-NO"/>
        </w:rPr>
        <w:t xml:space="preserve">Esteban, et al. </w:t>
      </w:r>
      <w:sdt>
        <w:sdtPr>
          <w:rPr>
            <w:color w:val="000000"/>
            <w:lang w:val="nb-NO"/>
          </w:rPr>
          <w:tag w:val="MENDELEY_CITATION_v3_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"/>
          <w:id w:val="-1284263956"/>
          <w:placeholder>
            <w:docPart w:val="DefaultPlaceholder_-1854013440"/>
          </w:placeholder>
        </w:sdtPr>
        <w:sdtEndPr>
          <w:rPr>
            <w:lang w:val="sv-SE"/>
          </w:rPr>
        </w:sdtEndPr>
        <w:sdtContent>
          <w:r w:rsidR="00E1460F" w:rsidRPr="00E1460F">
            <w:rPr>
              <w:color w:val="000000"/>
            </w:rPr>
            <w:t>[16]</w:t>
          </w:r>
        </w:sdtContent>
      </w:sdt>
      <w:r w:rsidRPr="00F5485A">
        <w:t xml:space="preserve"> mengatakan bahwa spiritualitas juga </w:t>
      </w:r>
      <w:proofErr w:type="spellStart"/>
      <w:r w:rsidRPr="00F5485A">
        <w:rPr>
          <w:lang w:val="en-US"/>
        </w:rPr>
        <w:t>menjadi</w:t>
      </w:r>
      <w:proofErr w:type="spellEnd"/>
      <w:r w:rsidRPr="00F5485A">
        <w:rPr>
          <w:lang w:val="en-US"/>
        </w:rPr>
        <w:t xml:space="preserve"> </w:t>
      </w:r>
      <w:proofErr w:type="spellStart"/>
      <w:r w:rsidRPr="00F5485A">
        <w:rPr>
          <w:lang w:val="en-US"/>
        </w:rPr>
        <w:t>prediktor</w:t>
      </w:r>
      <w:proofErr w:type="spellEnd"/>
      <w:r w:rsidRPr="00F5485A">
        <w:t xml:space="preserve">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t xml:space="preserve">. Sedangkan penelitian mengenai </w:t>
      </w:r>
      <w:r w:rsidRPr="00F5485A">
        <w:rPr>
          <w:i/>
        </w:rPr>
        <w:t xml:space="preserve">self-compassion </w:t>
      </w:r>
      <w:r w:rsidRPr="00F5485A">
        <w:t xml:space="preserve">dan spiritualitas secara bersama-sama </w:t>
      </w:r>
      <w:proofErr w:type="spellStart"/>
      <w:r w:rsidRPr="00F5485A">
        <w:rPr>
          <w:lang w:val="en-US"/>
        </w:rPr>
        <w:t>menjadi</w:t>
      </w:r>
      <w:proofErr w:type="spellEnd"/>
      <w:r w:rsidRPr="00F5485A">
        <w:rPr>
          <w:lang w:val="en-US"/>
        </w:rPr>
        <w:t xml:space="preserve"> </w:t>
      </w:r>
      <w:proofErr w:type="spellStart"/>
      <w:r w:rsidRPr="00F5485A">
        <w:rPr>
          <w:lang w:val="en-US"/>
        </w:rPr>
        <w:t>prediktor</w:t>
      </w:r>
      <w:proofErr w:type="spellEnd"/>
      <w:r w:rsidRPr="00F5485A">
        <w:rPr>
          <w:lang w:val="en-US"/>
        </w:rPr>
        <w:t xml:space="preserve">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t xml:space="preserve"> masih belum </w:t>
      </w:r>
      <w:proofErr w:type="spellStart"/>
      <w:r>
        <w:rPr>
          <w:lang w:val="en-US"/>
        </w:rPr>
        <w:t>penulis</w:t>
      </w:r>
      <w:proofErr w:type="spellEnd"/>
      <w:r>
        <w:rPr>
          <w:lang w:val="en-US"/>
        </w:rPr>
        <w:t xml:space="preserve"> </w:t>
      </w:r>
      <w:proofErr w:type="spellStart"/>
      <w:r w:rsidRPr="00F5485A">
        <w:rPr>
          <w:lang w:val="en-US"/>
        </w:rPr>
        <w:t>temukan</w:t>
      </w:r>
      <w:proofErr w:type="spellEnd"/>
      <w:r w:rsidRPr="006B3FF5">
        <w:rPr>
          <w:spacing w:val="4"/>
        </w:rPr>
        <w:t xml:space="preserve">. Maka dari itu, </w:t>
      </w:r>
      <w:proofErr w:type="spellStart"/>
      <w:r w:rsidRPr="006B3FF5">
        <w:rPr>
          <w:spacing w:val="4"/>
          <w:lang w:val="en-US"/>
        </w:rPr>
        <w:t>penulis</w:t>
      </w:r>
      <w:proofErr w:type="spellEnd"/>
      <w:r w:rsidRPr="006B3FF5">
        <w:rPr>
          <w:spacing w:val="4"/>
        </w:rPr>
        <w:t xml:space="preserve"> ingin meneliti </w:t>
      </w:r>
      <w:r w:rsidRPr="006B3FF5">
        <w:rPr>
          <w:i/>
          <w:spacing w:val="4"/>
        </w:rPr>
        <w:t>self-compassion</w:t>
      </w:r>
      <w:r w:rsidRPr="006B3FF5">
        <w:rPr>
          <w:spacing w:val="4"/>
        </w:rPr>
        <w:t xml:space="preserve"> dan spiritualitas secara simultan, </w:t>
      </w:r>
      <w:proofErr w:type="spellStart"/>
      <w:r w:rsidRPr="006B3FF5">
        <w:rPr>
          <w:spacing w:val="4"/>
          <w:lang w:val="en-US"/>
        </w:rPr>
        <w:t>menjadi</w:t>
      </w:r>
      <w:proofErr w:type="spellEnd"/>
      <w:r w:rsidRPr="006B3FF5">
        <w:rPr>
          <w:spacing w:val="4"/>
          <w:lang w:val="en-US"/>
        </w:rPr>
        <w:t xml:space="preserve"> </w:t>
      </w:r>
      <w:proofErr w:type="spellStart"/>
      <w:r w:rsidRPr="006B3FF5">
        <w:rPr>
          <w:spacing w:val="4"/>
          <w:lang w:val="en-US"/>
        </w:rPr>
        <w:t>prediktor</w:t>
      </w:r>
      <w:proofErr w:type="spellEnd"/>
      <w:r w:rsidRPr="006B3FF5">
        <w:rPr>
          <w:spacing w:val="4"/>
        </w:rPr>
        <w:t xml:space="preserve"> </w:t>
      </w:r>
      <w:proofErr w:type="spellStart"/>
      <w:r w:rsidRPr="006B3FF5">
        <w:rPr>
          <w:spacing w:val="4"/>
          <w:lang w:val="en-US"/>
        </w:rPr>
        <w:t>kepuasan</w:t>
      </w:r>
      <w:proofErr w:type="spellEnd"/>
      <w:r w:rsidRPr="006B3FF5">
        <w:rPr>
          <w:spacing w:val="4"/>
          <w:lang w:val="en-US"/>
        </w:rPr>
        <w:t xml:space="preserve"> </w:t>
      </w:r>
      <w:proofErr w:type="spellStart"/>
      <w:r w:rsidRPr="006B3FF5">
        <w:rPr>
          <w:spacing w:val="4"/>
          <w:lang w:val="en-US"/>
        </w:rPr>
        <w:t>hidup</w:t>
      </w:r>
      <w:proofErr w:type="spellEnd"/>
      <w:r w:rsidRPr="006B3FF5">
        <w:rPr>
          <w:spacing w:val="4"/>
        </w:rPr>
        <w:t xml:space="preserve"> pada </w:t>
      </w:r>
      <w:r w:rsidRPr="006B3FF5">
        <w:rPr>
          <w:i/>
          <w:spacing w:val="4"/>
        </w:rPr>
        <w:t xml:space="preserve">caregiver </w:t>
      </w:r>
      <w:r w:rsidRPr="006B3FF5">
        <w:rPr>
          <w:spacing w:val="4"/>
        </w:rPr>
        <w:t>kanker di RPKA.</w:t>
      </w:r>
    </w:p>
    <w:p w14:paraId="1328DD8C" w14:textId="2735244F" w:rsidR="00D81B67" w:rsidRPr="00D81B67" w:rsidRDefault="00BA37FF" w:rsidP="00BA37FF">
      <w:pPr>
        <w:pStyle w:val="12StyleBodyTextArt"/>
      </w:pPr>
      <w:r w:rsidRPr="00F5485A">
        <w:t>Berdasarkan latar belakang yang telah diuraikan, maka perumusan masalah dalam penelitian ini yaitu</w:t>
      </w:r>
      <w:r w:rsidRPr="00F5485A">
        <w:rPr>
          <w:lang w:val="en-US"/>
        </w:rPr>
        <w:t xml:space="preserve"> “</w:t>
      </w:r>
      <w:proofErr w:type="spellStart"/>
      <w:r w:rsidRPr="00F5485A">
        <w:rPr>
          <w:lang w:val="en-US"/>
        </w:rPr>
        <w:t>Bagaimana</w:t>
      </w:r>
      <w:proofErr w:type="spellEnd"/>
      <w:r w:rsidRPr="00F5485A">
        <w:rPr>
          <w:lang w:val="en-US"/>
        </w:rPr>
        <w:t xml:space="preserve"> </w:t>
      </w:r>
      <w:r w:rsidRPr="00F5485A">
        <w:rPr>
          <w:i/>
          <w:lang w:val="en-US"/>
        </w:rPr>
        <w:t xml:space="preserve">self-compassion </w:t>
      </w:r>
      <w:proofErr w:type="spellStart"/>
      <w:r w:rsidRPr="00F5485A">
        <w:rPr>
          <w:lang w:val="en-US"/>
        </w:rPr>
        <w:t>memprediksikan</w:t>
      </w:r>
      <w:proofErr w:type="spellEnd"/>
      <w:r w:rsidRPr="00F5485A">
        <w:rPr>
          <w:lang w:val="en-US"/>
        </w:rPr>
        <w:t xml:space="preserve">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rPr>
          <w:lang w:val="en-US"/>
        </w:rPr>
        <w:t xml:space="preserve"> pada </w:t>
      </w:r>
      <w:r w:rsidRPr="00F5485A">
        <w:rPr>
          <w:i/>
          <w:lang w:val="en-US"/>
        </w:rPr>
        <w:t xml:space="preserve">caregiver </w:t>
      </w:r>
      <w:proofErr w:type="spellStart"/>
      <w:r w:rsidRPr="00F5485A">
        <w:rPr>
          <w:lang w:val="en-US"/>
        </w:rPr>
        <w:t>kanker</w:t>
      </w:r>
      <w:proofErr w:type="spellEnd"/>
      <w:r w:rsidRPr="00F5485A">
        <w:rPr>
          <w:lang w:val="en-US"/>
        </w:rPr>
        <w:t xml:space="preserve"> di RPKA</w:t>
      </w:r>
      <w:r>
        <w:rPr>
          <w:lang w:val="en-US"/>
        </w:rPr>
        <w:t>?</w:t>
      </w:r>
      <w:r w:rsidRPr="00F5485A">
        <w:rPr>
          <w:lang w:val="en-US"/>
        </w:rPr>
        <w:t>”, “</w:t>
      </w:r>
      <w:proofErr w:type="spellStart"/>
      <w:r w:rsidRPr="00F5485A">
        <w:rPr>
          <w:lang w:val="en-US"/>
        </w:rPr>
        <w:t>Bagaimana</w:t>
      </w:r>
      <w:proofErr w:type="spellEnd"/>
      <w:r w:rsidRPr="00F5485A">
        <w:rPr>
          <w:lang w:val="en-US"/>
        </w:rPr>
        <w:t xml:space="preserve"> </w:t>
      </w:r>
      <w:proofErr w:type="spellStart"/>
      <w:r w:rsidRPr="00F5485A">
        <w:rPr>
          <w:lang w:val="en-US"/>
        </w:rPr>
        <w:t>spiritualitas</w:t>
      </w:r>
      <w:proofErr w:type="spellEnd"/>
      <w:r w:rsidRPr="00F5485A">
        <w:rPr>
          <w:lang w:val="en-US"/>
        </w:rPr>
        <w:t xml:space="preserve"> </w:t>
      </w:r>
      <w:proofErr w:type="spellStart"/>
      <w:r w:rsidRPr="00F5485A">
        <w:rPr>
          <w:lang w:val="en-US"/>
        </w:rPr>
        <w:t>memprediksikan</w:t>
      </w:r>
      <w:proofErr w:type="spellEnd"/>
      <w:r w:rsidRPr="00F5485A">
        <w:rPr>
          <w:lang w:val="en-US"/>
        </w:rPr>
        <w:t xml:space="preserve">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rPr>
          <w:lang w:val="en-US"/>
        </w:rPr>
        <w:t xml:space="preserve"> pada </w:t>
      </w:r>
      <w:r w:rsidRPr="00F5485A">
        <w:rPr>
          <w:i/>
          <w:lang w:val="en-US"/>
        </w:rPr>
        <w:t xml:space="preserve">caregiver </w:t>
      </w:r>
      <w:proofErr w:type="spellStart"/>
      <w:r w:rsidRPr="00F5485A">
        <w:rPr>
          <w:lang w:val="en-US"/>
        </w:rPr>
        <w:t>kanker</w:t>
      </w:r>
      <w:proofErr w:type="spellEnd"/>
      <w:r w:rsidRPr="00F5485A">
        <w:rPr>
          <w:lang w:val="en-US"/>
        </w:rPr>
        <w:t xml:space="preserve"> di RPKA?” dan</w:t>
      </w:r>
      <w:r w:rsidRPr="00F5485A">
        <w:rPr>
          <w:i/>
          <w:lang w:val="en-US"/>
        </w:rPr>
        <w:t xml:space="preserve"> </w:t>
      </w:r>
      <w:r w:rsidRPr="00F5485A">
        <w:rPr>
          <w:lang w:val="en-US"/>
        </w:rPr>
        <w:t>“</w:t>
      </w:r>
      <w:r w:rsidRPr="00F5485A">
        <w:t xml:space="preserve">Bagaimana </w:t>
      </w:r>
      <w:r w:rsidRPr="00F5485A">
        <w:rPr>
          <w:i/>
        </w:rPr>
        <w:t xml:space="preserve">self-compassion </w:t>
      </w:r>
      <w:r w:rsidRPr="00F5485A">
        <w:t>dan spiritualitas</w:t>
      </w:r>
      <w:r w:rsidRPr="00F5485A">
        <w:rPr>
          <w:i/>
        </w:rPr>
        <w:t xml:space="preserve"> </w:t>
      </w:r>
      <w:r w:rsidRPr="00F5485A">
        <w:rPr>
          <w:iCs/>
        </w:rPr>
        <w:t xml:space="preserve">secara bersama-sama </w:t>
      </w:r>
      <w:proofErr w:type="spellStart"/>
      <w:r w:rsidRPr="00F5485A">
        <w:rPr>
          <w:iCs/>
          <w:lang w:val="en-US"/>
        </w:rPr>
        <w:t>memprediksikan</w:t>
      </w:r>
      <w:proofErr w:type="spellEnd"/>
      <w:r w:rsidRPr="00F5485A">
        <w:rPr>
          <w:iCs/>
        </w:rPr>
        <w:t xml:space="preserve">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rPr>
          <w:lang w:val="en-US"/>
        </w:rPr>
        <w:t xml:space="preserve"> </w:t>
      </w:r>
      <w:r w:rsidRPr="00F5485A">
        <w:t xml:space="preserve">pada </w:t>
      </w:r>
      <w:r w:rsidRPr="00F5485A">
        <w:rPr>
          <w:i/>
          <w:iCs/>
        </w:rPr>
        <w:t xml:space="preserve">caregiver </w:t>
      </w:r>
      <w:r w:rsidRPr="00F5485A">
        <w:rPr>
          <w:iCs/>
        </w:rPr>
        <w:t>kanker</w:t>
      </w:r>
      <w:r w:rsidRPr="00F5485A">
        <w:t xml:space="preserve"> di RPKA</w:t>
      </w:r>
      <w:r w:rsidRPr="00F5485A">
        <w:rPr>
          <w:lang w:val="en-US"/>
        </w:rPr>
        <w:t>?”</w:t>
      </w:r>
      <w:r w:rsidRPr="00F5485A">
        <w:t xml:space="preserve">. Selanjutnya, tujuan dalam penelitian ini </w:t>
      </w:r>
      <w:proofErr w:type="spellStart"/>
      <w:r w:rsidRPr="00F5485A">
        <w:rPr>
          <w:lang w:val="en-US"/>
        </w:rPr>
        <w:t>adalah</w:t>
      </w:r>
      <w:proofErr w:type="spellEnd"/>
      <w:r w:rsidRPr="00F5485A">
        <w:rPr>
          <w:lang w:val="en-US"/>
        </w:rPr>
        <w:t xml:space="preserve"> </w:t>
      </w:r>
      <w:r w:rsidRPr="00F5485A">
        <w:t xml:space="preserve">untuk </w:t>
      </w:r>
      <w:proofErr w:type="spellStart"/>
      <w:r w:rsidRPr="00F5485A">
        <w:rPr>
          <w:lang w:val="en-US"/>
        </w:rPr>
        <w:t>mengetahui</w:t>
      </w:r>
      <w:proofErr w:type="spellEnd"/>
      <w:r w:rsidRPr="00F5485A">
        <w:rPr>
          <w:lang w:val="en-US"/>
        </w:rPr>
        <w:t xml:space="preserve"> </w:t>
      </w:r>
      <w:r w:rsidRPr="00F5485A">
        <w:rPr>
          <w:i/>
          <w:lang w:val="en-US"/>
        </w:rPr>
        <w:t xml:space="preserve">self-compassion </w:t>
      </w:r>
      <w:r w:rsidRPr="00F5485A">
        <w:rPr>
          <w:lang w:val="en-US"/>
        </w:rPr>
        <w:t xml:space="preserve">dan </w:t>
      </w:r>
      <w:proofErr w:type="spellStart"/>
      <w:r w:rsidRPr="00F5485A">
        <w:rPr>
          <w:lang w:val="en-US"/>
        </w:rPr>
        <w:t>spiritualitas</w:t>
      </w:r>
      <w:proofErr w:type="spellEnd"/>
      <w:r w:rsidRPr="00F5485A">
        <w:rPr>
          <w:lang w:val="en-US"/>
        </w:rPr>
        <w:t xml:space="preserve"> </w:t>
      </w:r>
      <w:proofErr w:type="spellStart"/>
      <w:r w:rsidRPr="00F5485A">
        <w:rPr>
          <w:lang w:val="en-US"/>
        </w:rPr>
        <w:t>memprediksikan</w:t>
      </w:r>
      <w:proofErr w:type="spellEnd"/>
      <w:r w:rsidRPr="00F5485A">
        <w:rPr>
          <w:lang w:val="en-US"/>
        </w:rPr>
        <w:t xml:space="preserve">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rPr>
          <w:lang w:val="en-US"/>
        </w:rPr>
        <w:t xml:space="preserve"> pada </w:t>
      </w:r>
      <w:r w:rsidRPr="00F5485A">
        <w:rPr>
          <w:i/>
          <w:lang w:val="en-US"/>
        </w:rPr>
        <w:t xml:space="preserve">caregiver </w:t>
      </w:r>
      <w:proofErr w:type="spellStart"/>
      <w:r w:rsidRPr="00F5485A">
        <w:rPr>
          <w:lang w:val="en-US"/>
        </w:rPr>
        <w:t>kanker</w:t>
      </w:r>
      <w:proofErr w:type="spellEnd"/>
      <w:r w:rsidRPr="00F5485A">
        <w:rPr>
          <w:lang w:val="en-US"/>
        </w:rPr>
        <w:t xml:space="preserve"> di RPKA</w:t>
      </w:r>
      <w:r w:rsidR="00523E83" w:rsidRPr="00523E83">
        <w:t>.</w:t>
      </w:r>
    </w:p>
    <w:p w14:paraId="21C7F76A" w14:textId="77777777" w:rsidR="000C4699" w:rsidRPr="00091903" w:rsidRDefault="000C4699" w:rsidP="00405484">
      <w:pPr>
        <w:jc w:val="both"/>
        <w:rPr>
          <w:lang w:val="sv-SE"/>
        </w:rPr>
      </w:pPr>
    </w:p>
    <w:p w14:paraId="0F6B4FCA" w14:textId="3CBEAC43" w:rsidR="000C4699" w:rsidRDefault="00523E83" w:rsidP="00624D47">
      <w:pPr>
        <w:pStyle w:val="11aStyleJdlIsiArt"/>
        <w:rPr>
          <w:lang w:val="sv-SE"/>
        </w:rPr>
      </w:pPr>
      <w:r w:rsidRPr="00523E83">
        <w:rPr>
          <w:lang w:val="sv-SE"/>
        </w:rPr>
        <w:t>Metode Penelitian</w:t>
      </w:r>
      <w:r w:rsidR="000478BC">
        <w:rPr>
          <w:lang w:val="sv-SE"/>
        </w:rPr>
        <w:t xml:space="preserve"> </w:t>
      </w:r>
    </w:p>
    <w:p w14:paraId="178736F6" w14:textId="3793368E" w:rsidR="0015400A" w:rsidRPr="00BA37FF" w:rsidRDefault="00BA37FF" w:rsidP="00BA37FF">
      <w:pPr>
        <w:pStyle w:val="12StyleBodyTextArt"/>
      </w:pPr>
      <w:r w:rsidRPr="00BA37FF">
        <w:t xml:space="preserve">Rancangan penelitian menggunakan kausalitas non-eksperimental. Subjek penelitian ini yaitu seluruh caregiver kanker di Rumah Pejuang Kanker Ambu (RPKA) sebanyak 34 orang. Alat ukur yang digunakan untuk mengukur Self-Compassion adalah Self-Compassion Scale (SCS) </w:t>
      </w:r>
      <w:sdt>
        <w:sdtPr>
          <w:rPr>
            <w:color w:val="000000"/>
          </w:rPr>
          <w:tag w:val="MENDELEY_CITATION_v3_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"/>
          <w:id w:val="-965889458"/>
          <w:placeholder>
            <w:docPart w:val="DefaultPlaceholder_-1854013440"/>
          </w:placeholder>
        </w:sdtPr>
        <w:sdtContent>
          <w:r w:rsidR="00E1460F" w:rsidRPr="00E1460F">
            <w:rPr>
              <w:color w:val="000000"/>
            </w:rPr>
            <w:t>[17]</w:t>
          </w:r>
        </w:sdtContent>
      </w:sdt>
      <w:r w:rsidRPr="00BA37FF">
        <w:t xml:space="preserve">, Spiritualitas menggunakan alat ukur Daily Spiritual Experience Scale (DSES) </w:t>
      </w:r>
      <w:sdt>
        <w:sdtPr>
          <w:rPr>
            <w:color w:val="000000"/>
          </w:rPr>
          <w:tag w:val="MENDELEY_CITATION_v3_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"/>
          <w:id w:val="255485327"/>
          <w:placeholder>
            <w:docPart w:val="DefaultPlaceholder_-1854013440"/>
          </w:placeholder>
        </w:sdtPr>
        <w:sdtContent>
          <w:r w:rsidR="00E1460F" w:rsidRPr="00E1460F">
            <w:rPr>
              <w:color w:val="000000"/>
            </w:rPr>
            <w:t>[11]</w:t>
          </w:r>
        </w:sdtContent>
      </w:sdt>
      <w:r w:rsidRPr="00BA37FF">
        <w:t xml:space="preserve">, dan kepuasan hidup menggunakan alat ukur Satisfaction With Life Scale (SWLS) </w:t>
      </w:r>
      <w:sdt>
        <w:sdtPr>
          <w:rPr>
            <w:color w:val="000000"/>
          </w:rPr>
          <w:tag w:val="MENDELEY_CITATION_v3_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"/>
          <w:id w:val="-573591485"/>
          <w:placeholder>
            <w:docPart w:val="DefaultPlaceholder_-1854013440"/>
          </w:placeholder>
        </w:sdtPr>
        <w:sdtContent>
          <w:r w:rsidR="00E1460F" w:rsidRPr="00E1460F">
            <w:rPr>
              <w:color w:val="000000"/>
            </w:rPr>
            <w:t>[18]</w:t>
          </w:r>
        </w:sdtContent>
      </w:sdt>
      <w:r w:rsidRPr="00BA37FF">
        <w:t>. Teknik analisis data yang digunakan adalah teknik analisis regresi linier berganda.</w:t>
      </w:r>
    </w:p>
    <w:p w14:paraId="2044CA49" w14:textId="77777777" w:rsidR="00BA37FF" w:rsidRPr="0015400A" w:rsidRDefault="00BA37FF" w:rsidP="00BA37FF">
      <w:pPr>
        <w:pStyle w:val="12StyleBodyTextArt"/>
        <w:rPr>
          <w:spacing w:val="-4"/>
        </w:rPr>
      </w:pPr>
    </w:p>
    <w:p w14:paraId="39542780" w14:textId="762C06E4" w:rsidR="000C4699" w:rsidRPr="00F247FA" w:rsidRDefault="00A1073D" w:rsidP="00624D47">
      <w:pPr>
        <w:pStyle w:val="11aStyleJdlIsiArt"/>
      </w:pPr>
      <w:r w:rsidRPr="00F247FA">
        <w:t xml:space="preserve">Hasil dan </w:t>
      </w:r>
      <w:proofErr w:type="spellStart"/>
      <w:r w:rsidRPr="00F247FA">
        <w:t>Pembahasan</w:t>
      </w:r>
      <w:proofErr w:type="spellEnd"/>
      <w:r w:rsidR="007638D3">
        <w:t xml:space="preserve"> </w:t>
      </w:r>
    </w:p>
    <w:p w14:paraId="3A66E98F" w14:textId="4362CE92" w:rsidR="00BA37FF" w:rsidRPr="00303002" w:rsidRDefault="00BA37FF" w:rsidP="00BA37FF">
      <w:pPr>
        <w:pStyle w:val="13StyleJdlTabel"/>
      </w:pPr>
      <w:r w:rsidRPr="00F5485A">
        <w:rPr>
          <w:b/>
        </w:rPr>
        <w:t xml:space="preserve">Tabel 1. </w:t>
      </w:r>
      <w:r>
        <w:t>Uji Regresi Linier Berganda</w:t>
      </w:r>
    </w:p>
    <w:tbl>
      <w:tblPr>
        <w:tblW w:w="0" w:type="auto"/>
        <w:jc w:val="center"/>
        <w:tblLook w:val="0000" w:firstRow="0" w:lastRow="0" w:firstColumn="0" w:lastColumn="0" w:noHBand="0" w:noVBand="0"/>
      </w:tblPr>
      <w:tblGrid>
        <w:gridCol w:w="326"/>
        <w:gridCol w:w="1732"/>
        <w:gridCol w:w="1237"/>
        <w:gridCol w:w="1650"/>
        <w:gridCol w:w="2642"/>
        <w:gridCol w:w="895"/>
        <w:gridCol w:w="601"/>
      </w:tblGrid>
      <w:tr w:rsidR="00BA37FF" w:rsidRPr="00BA37FF" w14:paraId="0B3F3B35" w14:textId="77777777" w:rsidTr="00BA37FF">
        <w:trPr>
          <w:trHeight w:val="638"/>
          <w:jc w:val="center"/>
        </w:trPr>
        <w:tc>
          <w:tcPr>
            <w:tcW w:w="0" w:type="auto"/>
            <w:gridSpan w:val="2"/>
            <w:vMerge w:val="restart"/>
            <w:tcBorders>
              <w:top w:val="single" w:sz="6" w:space="0" w:color="auto"/>
              <w:left w:val="nil"/>
              <w:right w:val="nil"/>
            </w:tcBorders>
          </w:tcPr>
          <w:p w14:paraId="191AE6B9" w14:textId="77777777" w:rsidR="00BA37FF" w:rsidRPr="00BA37FF" w:rsidRDefault="00BA37FF" w:rsidP="007D45A4">
            <w:pPr>
              <w:autoSpaceDE w:val="0"/>
              <w:autoSpaceDN w:val="0"/>
              <w:adjustRightInd w:val="0"/>
              <w:spacing w:line="240" w:lineRule="auto"/>
              <w:jc w:val="center"/>
              <w:rPr>
                <w:b/>
                <w:bCs/>
                <w:color w:val="000000"/>
                <w:sz w:val="22"/>
              </w:rPr>
            </w:pPr>
          </w:p>
          <w:p w14:paraId="3811FD88" w14:textId="77777777" w:rsidR="00BA37FF" w:rsidRPr="00BA37FF" w:rsidRDefault="00BA37FF" w:rsidP="007D45A4">
            <w:pPr>
              <w:autoSpaceDE w:val="0"/>
              <w:autoSpaceDN w:val="0"/>
              <w:adjustRightInd w:val="0"/>
              <w:spacing w:line="240" w:lineRule="auto"/>
              <w:jc w:val="center"/>
              <w:rPr>
                <w:b/>
                <w:bCs/>
                <w:color w:val="000000"/>
                <w:sz w:val="22"/>
              </w:rPr>
            </w:pPr>
            <w:r w:rsidRPr="00BA37FF">
              <w:rPr>
                <w:b/>
                <w:bCs/>
                <w:color w:val="000000"/>
                <w:sz w:val="22"/>
              </w:rPr>
              <w:t>Model</w:t>
            </w:r>
          </w:p>
        </w:tc>
        <w:tc>
          <w:tcPr>
            <w:tcW w:w="0" w:type="auto"/>
            <w:gridSpan w:val="2"/>
            <w:tcBorders>
              <w:top w:val="single" w:sz="6" w:space="0" w:color="auto"/>
              <w:left w:val="nil"/>
              <w:bottom w:val="single" w:sz="6" w:space="0" w:color="auto"/>
              <w:right w:val="nil"/>
            </w:tcBorders>
          </w:tcPr>
          <w:p w14:paraId="25381855" w14:textId="77777777" w:rsidR="00BA37FF" w:rsidRPr="00BA37FF" w:rsidRDefault="00BA37FF" w:rsidP="007D45A4">
            <w:pPr>
              <w:autoSpaceDE w:val="0"/>
              <w:autoSpaceDN w:val="0"/>
              <w:adjustRightInd w:val="0"/>
              <w:spacing w:line="240" w:lineRule="auto"/>
              <w:jc w:val="center"/>
              <w:rPr>
                <w:b/>
                <w:bCs/>
                <w:color w:val="000000"/>
                <w:sz w:val="22"/>
              </w:rPr>
            </w:pPr>
            <w:r w:rsidRPr="00BA37FF">
              <w:rPr>
                <w:b/>
                <w:bCs/>
                <w:color w:val="000000"/>
                <w:sz w:val="22"/>
              </w:rPr>
              <w:t>Unstandardized Coefficients</w:t>
            </w:r>
          </w:p>
        </w:tc>
        <w:tc>
          <w:tcPr>
            <w:tcW w:w="0" w:type="auto"/>
            <w:tcBorders>
              <w:top w:val="single" w:sz="6" w:space="0" w:color="auto"/>
              <w:left w:val="nil"/>
              <w:bottom w:val="single" w:sz="6" w:space="0" w:color="auto"/>
              <w:right w:val="nil"/>
            </w:tcBorders>
          </w:tcPr>
          <w:p w14:paraId="740A4B1E" w14:textId="77777777" w:rsidR="00BA37FF" w:rsidRPr="00BA37FF" w:rsidRDefault="00BA37FF" w:rsidP="007D45A4">
            <w:pPr>
              <w:autoSpaceDE w:val="0"/>
              <w:autoSpaceDN w:val="0"/>
              <w:adjustRightInd w:val="0"/>
              <w:spacing w:line="240" w:lineRule="auto"/>
              <w:jc w:val="center"/>
              <w:rPr>
                <w:b/>
                <w:bCs/>
                <w:color w:val="000000"/>
                <w:sz w:val="22"/>
              </w:rPr>
            </w:pPr>
            <w:r w:rsidRPr="00BA37FF">
              <w:rPr>
                <w:b/>
                <w:bCs/>
                <w:color w:val="000000"/>
                <w:sz w:val="22"/>
              </w:rPr>
              <w:t>Standardized Coefficients</w:t>
            </w:r>
          </w:p>
        </w:tc>
        <w:tc>
          <w:tcPr>
            <w:tcW w:w="0" w:type="auto"/>
            <w:vMerge w:val="restart"/>
            <w:tcBorders>
              <w:top w:val="single" w:sz="6" w:space="0" w:color="auto"/>
              <w:left w:val="nil"/>
              <w:right w:val="nil"/>
            </w:tcBorders>
          </w:tcPr>
          <w:p w14:paraId="49F0C0B9" w14:textId="77777777" w:rsidR="00BA37FF" w:rsidRPr="00BA37FF" w:rsidRDefault="00BA37FF" w:rsidP="007D45A4">
            <w:pPr>
              <w:autoSpaceDE w:val="0"/>
              <w:autoSpaceDN w:val="0"/>
              <w:adjustRightInd w:val="0"/>
              <w:spacing w:before="240" w:line="240" w:lineRule="auto"/>
              <w:jc w:val="center"/>
              <w:rPr>
                <w:b/>
                <w:bCs/>
                <w:color w:val="000000"/>
                <w:sz w:val="22"/>
              </w:rPr>
            </w:pPr>
            <w:r w:rsidRPr="00BA37FF">
              <w:rPr>
                <w:b/>
                <w:bCs/>
                <w:color w:val="000000"/>
                <w:sz w:val="22"/>
              </w:rPr>
              <w:t>t</w:t>
            </w:r>
          </w:p>
        </w:tc>
        <w:tc>
          <w:tcPr>
            <w:tcW w:w="0" w:type="auto"/>
            <w:vMerge w:val="restart"/>
            <w:tcBorders>
              <w:top w:val="single" w:sz="6" w:space="0" w:color="auto"/>
              <w:left w:val="nil"/>
              <w:right w:val="nil"/>
            </w:tcBorders>
          </w:tcPr>
          <w:p w14:paraId="341E58BE" w14:textId="77777777" w:rsidR="00BA37FF" w:rsidRPr="00BA37FF" w:rsidRDefault="00BA37FF" w:rsidP="007D45A4">
            <w:pPr>
              <w:autoSpaceDE w:val="0"/>
              <w:autoSpaceDN w:val="0"/>
              <w:adjustRightInd w:val="0"/>
              <w:spacing w:before="240" w:line="240" w:lineRule="auto"/>
              <w:jc w:val="center"/>
              <w:rPr>
                <w:b/>
                <w:color w:val="000000"/>
                <w:sz w:val="22"/>
              </w:rPr>
            </w:pPr>
            <w:r w:rsidRPr="00BA37FF">
              <w:rPr>
                <w:b/>
                <w:color w:val="000000"/>
                <w:sz w:val="22"/>
              </w:rPr>
              <w:t>Sig.</w:t>
            </w:r>
          </w:p>
        </w:tc>
      </w:tr>
      <w:tr w:rsidR="00BA37FF" w:rsidRPr="00BA37FF" w14:paraId="59EF579B" w14:textId="77777777" w:rsidTr="00BA37FF">
        <w:trPr>
          <w:trHeight w:val="305"/>
          <w:jc w:val="center"/>
        </w:trPr>
        <w:tc>
          <w:tcPr>
            <w:tcW w:w="0" w:type="auto"/>
            <w:gridSpan w:val="2"/>
            <w:vMerge/>
            <w:tcBorders>
              <w:left w:val="nil"/>
              <w:bottom w:val="single" w:sz="6" w:space="0" w:color="auto"/>
              <w:right w:val="nil"/>
            </w:tcBorders>
          </w:tcPr>
          <w:p w14:paraId="13CF0CFD" w14:textId="77777777" w:rsidR="00BA37FF" w:rsidRPr="00BA37FF" w:rsidRDefault="00BA37FF" w:rsidP="007D45A4">
            <w:pPr>
              <w:autoSpaceDE w:val="0"/>
              <w:autoSpaceDN w:val="0"/>
              <w:adjustRightInd w:val="0"/>
              <w:spacing w:line="240" w:lineRule="auto"/>
              <w:jc w:val="center"/>
              <w:rPr>
                <w:b/>
                <w:bCs/>
                <w:color w:val="000000"/>
                <w:sz w:val="22"/>
              </w:rPr>
            </w:pPr>
          </w:p>
        </w:tc>
        <w:tc>
          <w:tcPr>
            <w:tcW w:w="0" w:type="auto"/>
            <w:tcBorders>
              <w:top w:val="single" w:sz="6" w:space="0" w:color="auto"/>
              <w:left w:val="nil"/>
              <w:bottom w:val="single" w:sz="6" w:space="0" w:color="auto"/>
              <w:right w:val="nil"/>
            </w:tcBorders>
          </w:tcPr>
          <w:p w14:paraId="09320A40" w14:textId="77777777" w:rsidR="00BA37FF" w:rsidRPr="00BA37FF" w:rsidRDefault="00BA37FF" w:rsidP="007D45A4">
            <w:pPr>
              <w:autoSpaceDE w:val="0"/>
              <w:autoSpaceDN w:val="0"/>
              <w:adjustRightInd w:val="0"/>
              <w:spacing w:line="240" w:lineRule="auto"/>
              <w:jc w:val="center"/>
              <w:rPr>
                <w:b/>
                <w:bCs/>
                <w:color w:val="000000"/>
                <w:sz w:val="22"/>
              </w:rPr>
            </w:pPr>
            <w:r w:rsidRPr="00BA37FF">
              <w:rPr>
                <w:b/>
                <w:bCs/>
                <w:color w:val="000000"/>
                <w:sz w:val="22"/>
              </w:rPr>
              <w:t>B</w:t>
            </w:r>
          </w:p>
        </w:tc>
        <w:tc>
          <w:tcPr>
            <w:tcW w:w="0" w:type="auto"/>
            <w:tcBorders>
              <w:top w:val="single" w:sz="6" w:space="0" w:color="auto"/>
              <w:left w:val="nil"/>
              <w:bottom w:val="single" w:sz="6" w:space="0" w:color="auto"/>
              <w:right w:val="nil"/>
            </w:tcBorders>
          </w:tcPr>
          <w:p w14:paraId="5FBFDF89" w14:textId="77777777" w:rsidR="00BA37FF" w:rsidRPr="00BA37FF" w:rsidRDefault="00BA37FF" w:rsidP="007D45A4">
            <w:pPr>
              <w:autoSpaceDE w:val="0"/>
              <w:autoSpaceDN w:val="0"/>
              <w:adjustRightInd w:val="0"/>
              <w:spacing w:line="240" w:lineRule="auto"/>
              <w:jc w:val="center"/>
              <w:rPr>
                <w:b/>
                <w:bCs/>
                <w:color w:val="000000"/>
                <w:sz w:val="22"/>
              </w:rPr>
            </w:pPr>
            <w:r w:rsidRPr="00BA37FF">
              <w:rPr>
                <w:b/>
                <w:bCs/>
                <w:color w:val="000000"/>
                <w:sz w:val="22"/>
              </w:rPr>
              <w:t>Std. Error</w:t>
            </w:r>
          </w:p>
        </w:tc>
        <w:tc>
          <w:tcPr>
            <w:tcW w:w="0" w:type="auto"/>
            <w:tcBorders>
              <w:top w:val="single" w:sz="6" w:space="0" w:color="auto"/>
              <w:left w:val="nil"/>
              <w:bottom w:val="single" w:sz="6" w:space="0" w:color="auto"/>
              <w:right w:val="nil"/>
            </w:tcBorders>
          </w:tcPr>
          <w:p w14:paraId="5EEF8400" w14:textId="77777777" w:rsidR="00BA37FF" w:rsidRPr="00BA37FF" w:rsidRDefault="00BA37FF" w:rsidP="007D45A4">
            <w:pPr>
              <w:autoSpaceDE w:val="0"/>
              <w:autoSpaceDN w:val="0"/>
              <w:adjustRightInd w:val="0"/>
              <w:spacing w:line="240" w:lineRule="auto"/>
              <w:jc w:val="center"/>
              <w:rPr>
                <w:b/>
                <w:bCs/>
                <w:color w:val="000000"/>
                <w:sz w:val="22"/>
              </w:rPr>
            </w:pPr>
            <w:r w:rsidRPr="00BA37FF">
              <w:rPr>
                <w:b/>
                <w:bCs/>
                <w:color w:val="000000"/>
                <w:sz w:val="22"/>
              </w:rPr>
              <w:t>Beta</w:t>
            </w:r>
          </w:p>
        </w:tc>
        <w:tc>
          <w:tcPr>
            <w:tcW w:w="0" w:type="auto"/>
            <w:vMerge/>
            <w:tcBorders>
              <w:left w:val="nil"/>
              <w:bottom w:val="single" w:sz="6" w:space="0" w:color="auto"/>
              <w:right w:val="nil"/>
            </w:tcBorders>
          </w:tcPr>
          <w:p w14:paraId="25A7F028" w14:textId="77777777" w:rsidR="00BA37FF" w:rsidRPr="00BA37FF" w:rsidRDefault="00BA37FF" w:rsidP="007D45A4">
            <w:pPr>
              <w:autoSpaceDE w:val="0"/>
              <w:autoSpaceDN w:val="0"/>
              <w:adjustRightInd w:val="0"/>
              <w:spacing w:line="240" w:lineRule="auto"/>
              <w:jc w:val="center"/>
              <w:rPr>
                <w:b/>
                <w:bCs/>
                <w:color w:val="000000"/>
                <w:sz w:val="22"/>
              </w:rPr>
            </w:pPr>
          </w:p>
        </w:tc>
        <w:tc>
          <w:tcPr>
            <w:tcW w:w="0" w:type="auto"/>
            <w:vMerge/>
            <w:tcBorders>
              <w:left w:val="nil"/>
              <w:bottom w:val="single" w:sz="6" w:space="0" w:color="auto"/>
              <w:right w:val="nil"/>
            </w:tcBorders>
          </w:tcPr>
          <w:p w14:paraId="36B5078C" w14:textId="77777777" w:rsidR="00BA37FF" w:rsidRPr="00BA37FF" w:rsidRDefault="00BA37FF" w:rsidP="007D45A4">
            <w:pPr>
              <w:autoSpaceDE w:val="0"/>
              <w:autoSpaceDN w:val="0"/>
              <w:adjustRightInd w:val="0"/>
              <w:spacing w:line="240" w:lineRule="auto"/>
              <w:jc w:val="center"/>
              <w:rPr>
                <w:color w:val="000000"/>
                <w:sz w:val="22"/>
              </w:rPr>
            </w:pPr>
          </w:p>
        </w:tc>
      </w:tr>
      <w:tr w:rsidR="00BA37FF" w:rsidRPr="00BA37FF" w14:paraId="24AB5A0A" w14:textId="77777777" w:rsidTr="00BA37FF">
        <w:trPr>
          <w:trHeight w:val="305"/>
          <w:jc w:val="center"/>
        </w:trPr>
        <w:tc>
          <w:tcPr>
            <w:tcW w:w="0" w:type="auto"/>
            <w:vMerge w:val="restart"/>
            <w:tcBorders>
              <w:top w:val="single" w:sz="6" w:space="0" w:color="auto"/>
              <w:left w:val="nil"/>
              <w:right w:val="nil"/>
            </w:tcBorders>
          </w:tcPr>
          <w:p w14:paraId="4E00B5AA"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1</w:t>
            </w:r>
          </w:p>
        </w:tc>
        <w:tc>
          <w:tcPr>
            <w:tcW w:w="0" w:type="auto"/>
            <w:tcBorders>
              <w:top w:val="single" w:sz="6" w:space="0" w:color="auto"/>
              <w:left w:val="nil"/>
              <w:right w:val="nil"/>
            </w:tcBorders>
          </w:tcPr>
          <w:p w14:paraId="0C462B3B"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 xml:space="preserve">(Constant)  </w:t>
            </w:r>
          </w:p>
        </w:tc>
        <w:tc>
          <w:tcPr>
            <w:tcW w:w="0" w:type="auto"/>
            <w:tcBorders>
              <w:top w:val="single" w:sz="6" w:space="0" w:color="auto"/>
              <w:left w:val="nil"/>
              <w:right w:val="nil"/>
            </w:tcBorders>
          </w:tcPr>
          <w:p w14:paraId="7AF51C32"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-17.022</w:t>
            </w:r>
          </w:p>
        </w:tc>
        <w:tc>
          <w:tcPr>
            <w:tcW w:w="0" w:type="auto"/>
            <w:tcBorders>
              <w:top w:val="single" w:sz="6" w:space="0" w:color="auto"/>
              <w:left w:val="nil"/>
              <w:right w:val="nil"/>
            </w:tcBorders>
          </w:tcPr>
          <w:p w14:paraId="284798FC"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1.635</w:t>
            </w:r>
          </w:p>
        </w:tc>
        <w:tc>
          <w:tcPr>
            <w:tcW w:w="0" w:type="auto"/>
            <w:tcBorders>
              <w:top w:val="single" w:sz="6" w:space="0" w:color="auto"/>
              <w:left w:val="nil"/>
              <w:right w:val="nil"/>
            </w:tcBorders>
          </w:tcPr>
          <w:p w14:paraId="5DC4C7E6" w14:textId="77777777" w:rsidR="00BA37FF" w:rsidRPr="00BA37FF" w:rsidRDefault="00BA37FF" w:rsidP="007D45A4">
            <w:pPr>
              <w:autoSpaceDE w:val="0"/>
              <w:autoSpaceDN w:val="0"/>
              <w:adjustRightInd w:val="0"/>
              <w:spacing w:line="240" w:lineRule="auto"/>
              <w:jc w:val="center"/>
              <w:rPr>
                <w:color w:val="000000"/>
                <w:sz w:val="22"/>
              </w:rPr>
            </w:pPr>
          </w:p>
        </w:tc>
        <w:tc>
          <w:tcPr>
            <w:tcW w:w="0" w:type="auto"/>
            <w:tcBorders>
              <w:top w:val="single" w:sz="6" w:space="0" w:color="auto"/>
              <w:left w:val="nil"/>
              <w:right w:val="nil"/>
            </w:tcBorders>
          </w:tcPr>
          <w:p w14:paraId="61359FEA"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-10.415</w:t>
            </w:r>
          </w:p>
        </w:tc>
        <w:tc>
          <w:tcPr>
            <w:tcW w:w="0" w:type="auto"/>
            <w:tcBorders>
              <w:top w:val="single" w:sz="6" w:space="0" w:color="auto"/>
              <w:left w:val="nil"/>
              <w:right w:val="nil"/>
            </w:tcBorders>
          </w:tcPr>
          <w:p w14:paraId="6144BA49"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.000</w:t>
            </w:r>
          </w:p>
        </w:tc>
      </w:tr>
      <w:tr w:rsidR="00BA37FF" w:rsidRPr="00BA37FF" w14:paraId="6A66CE1F" w14:textId="77777777" w:rsidTr="00BA37FF">
        <w:trPr>
          <w:trHeight w:val="305"/>
          <w:jc w:val="center"/>
        </w:trPr>
        <w:tc>
          <w:tcPr>
            <w:tcW w:w="0" w:type="auto"/>
            <w:vMerge/>
            <w:tcBorders>
              <w:left w:val="nil"/>
              <w:right w:val="nil"/>
            </w:tcBorders>
          </w:tcPr>
          <w:p w14:paraId="5CA9EB1A" w14:textId="77777777" w:rsidR="00BA37FF" w:rsidRPr="00BA37FF" w:rsidRDefault="00BA37FF" w:rsidP="007D45A4">
            <w:pPr>
              <w:autoSpaceDE w:val="0"/>
              <w:autoSpaceDN w:val="0"/>
              <w:adjustRightInd w:val="0"/>
              <w:spacing w:line="240" w:lineRule="auto"/>
              <w:jc w:val="center"/>
              <w:rPr>
                <w:iCs/>
                <w:color w:val="000000"/>
                <w:sz w:val="22"/>
              </w:rPr>
            </w:pPr>
          </w:p>
        </w:tc>
        <w:tc>
          <w:tcPr>
            <w:tcW w:w="0" w:type="auto"/>
            <w:tcBorders>
              <w:left w:val="nil"/>
              <w:right w:val="nil"/>
            </w:tcBorders>
          </w:tcPr>
          <w:p w14:paraId="7DAD2A7F" w14:textId="77777777" w:rsidR="00BA37FF" w:rsidRPr="00BA37FF" w:rsidRDefault="00BA37FF" w:rsidP="007D45A4">
            <w:pPr>
              <w:autoSpaceDE w:val="0"/>
              <w:autoSpaceDN w:val="0"/>
              <w:adjustRightInd w:val="0"/>
              <w:spacing w:line="240" w:lineRule="auto"/>
              <w:jc w:val="center"/>
              <w:rPr>
                <w:iCs/>
                <w:color w:val="000000"/>
                <w:sz w:val="22"/>
              </w:rPr>
            </w:pPr>
            <w:r w:rsidRPr="00BA37FF">
              <w:rPr>
                <w:iCs/>
                <w:color w:val="000000"/>
                <w:sz w:val="22"/>
              </w:rPr>
              <w:t>Self-Compassion</w:t>
            </w:r>
          </w:p>
        </w:tc>
        <w:tc>
          <w:tcPr>
            <w:tcW w:w="0" w:type="auto"/>
            <w:tcBorders>
              <w:left w:val="nil"/>
              <w:right w:val="nil"/>
            </w:tcBorders>
          </w:tcPr>
          <w:p w14:paraId="7744331C"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0.195</w:t>
            </w:r>
          </w:p>
        </w:tc>
        <w:tc>
          <w:tcPr>
            <w:tcW w:w="0" w:type="auto"/>
            <w:tcBorders>
              <w:left w:val="nil"/>
              <w:right w:val="nil"/>
            </w:tcBorders>
          </w:tcPr>
          <w:p w14:paraId="0E69A572"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0.052</w:t>
            </w:r>
          </w:p>
        </w:tc>
        <w:tc>
          <w:tcPr>
            <w:tcW w:w="0" w:type="auto"/>
            <w:tcBorders>
              <w:left w:val="nil"/>
              <w:right w:val="nil"/>
            </w:tcBorders>
          </w:tcPr>
          <w:p w14:paraId="05FCCC07"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0.354</w:t>
            </w:r>
          </w:p>
        </w:tc>
        <w:tc>
          <w:tcPr>
            <w:tcW w:w="0" w:type="auto"/>
            <w:tcBorders>
              <w:left w:val="nil"/>
              <w:right w:val="nil"/>
            </w:tcBorders>
          </w:tcPr>
          <w:p w14:paraId="4E2BD234"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3.728</w:t>
            </w:r>
          </w:p>
        </w:tc>
        <w:tc>
          <w:tcPr>
            <w:tcW w:w="0" w:type="auto"/>
            <w:tcBorders>
              <w:left w:val="nil"/>
              <w:right w:val="nil"/>
            </w:tcBorders>
          </w:tcPr>
          <w:p w14:paraId="022BEE6F"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.001</w:t>
            </w:r>
          </w:p>
        </w:tc>
      </w:tr>
      <w:tr w:rsidR="00BA37FF" w:rsidRPr="00BA37FF" w14:paraId="4F0D2B80" w14:textId="77777777" w:rsidTr="00BA37FF">
        <w:trPr>
          <w:trHeight w:val="305"/>
          <w:jc w:val="center"/>
        </w:trPr>
        <w:tc>
          <w:tcPr>
            <w:tcW w:w="0" w:type="auto"/>
            <w:vMerge/>
            <w:tcBorders>
              <w:left w:val="nil"/>
              <w:bottom w:val="single" w:sz="6" w:space="0" w:color="auto"/>
              <w:right w:val="nil"/>
            </w:tcBorders>
          </w:tcPr>
          <w:p w14:paraId="04FE6524" w14:textId="77777777" w:rsidR="00BA37FF" w:rsidRPr="00BA37FF" w:rsidRDefault="00BA37FF" w:rsidP="007D45A4">
            <w:pPr>
              <w:autoSpaceDE w:val="0"/>
              <w:autoSpaceDN w:val="0"/>
              <w:adjustRightInd w:val="0"/>
              <w:spacing w:line="240" w:lineRule="auto"/>
              <w:jc w:val="center"/>
              <w:rPr>
                <w:color w:val="000000"/>
                <w:sz w:val="22"/>
              </w:rPr>
            </w:pPr>
          </w:p>
        </w:tc>
        <w:tc>
          <w:tcPr>
            <w:tcW w:w="0" w:type="auto"/>
            <w:tcBorders>
              <w:left w:val="nil"/>
              <w:bottom w:val="single" w:sz="6" w:space="0" w:color="auto"/>
              <w:right w:val="nil"/>
            </w:tcBorders>
          </w:tcPr>
          <w:p w14:paraId="2E7AD372" w14:textId="77777777" w:rsidR="00BA37FF" w:rsidRPr="00BA37FF" w:rsidRDefault="00BA37FF" w:rsidP="007D45A4">
            <w:pPr>
              <w:autoSpaceDE w:val="0"/>
              <w:autoSpaceDN w:val="0"/>
              <w:adjustRightInd w:val="0"/>
              <w:spacing w:line="240" w:lineRule="auto"/>
              <w:jc w:val="center"/>
              <w:rPr>
                <w:color w:val="000000"/>
                <w:sz w:val="22"/>
              </w:rPr>
            </w:pPr>
            <w:proofErr w:type="spellStart"/>
            <w:r w:rsidRPr="00BA37FF">
              <w:rPr>
                <w:color w:val="000000"/>
                <w:sz w:val="22"/>
              </w:rPr>
              <w:t>Spiritualitas</w:t>
            </w:r>
            <w:proofErr w:type="spellEnd"/>
          </w:p>
        </w:tc>
        <w:tc>
          <w:tcPr>
            <w:tcW w:w="0" w:type="auto"/>
            <w:tcBorders>
              <w:left w:val="nil"/>
              <w:bottom w:val="single" w:sz="6" w:space="0" w:color="auto"/>
              <w:right w:val="nil"/>
            </w:tcBorders>
          </w:tcPr>
          <w:p w14:paraId="390E8D30"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0.420</w:t>
            </w:r>
          </w:p>
        </w:tc>
        <w:tc>
          <w:tcPr>
            <w:tcW w:w="0" w:type="auto"/>
            <w:tcBorders>
              <w:left w:val="nil"/>
              <w:bottom w:val="single" w:sz="6" w:space="0" w:color="auto"/>
              <w:right w:val="nil"/>
            </w:tcBorders>
          </w:tcPr>
          <w:p w14:paraId="7E4B3CEE"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0.062</w:t>
            </w:r>
          </w:p>
        </w:tc>
        <w:tc>
          <w:tcPr>
            <w:tcW w:w="0" w:type="auto"/>
            <w:tcBorders>
              <w:left w:val="nil"/>
              <w:bottom w:val="single" w:sz="6" w:space="0" w:color="auto"/>
              <w:right w:val="nil"/>
            </w:tcBorders>
          </w:tcPr>
          <w:p w14:paraId="276D7624"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0.643</w:t>
            </w:r>
          </w:p>
        </w:tc>
        <w:tc>
          <w:tcPr>
            <w:tcW w:w="0" w:type="auto"/>
            <w:tcBorders>
              <w:left w:val="nil"/>
              <w:bottom w:val="single" w:sz="6" w:space="0" w:color="auto"/>
              <w:right w:val="nil"/>
            </w:tcBorders>
          </w:tcPr>
          <w:p w14:paraId="2D5A0A56"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6.771</w:t>
            </w:r>
          </w:p>
        </w:tc>
        <w:tc>
          <w:tcPr>
            <w:tcW w:w="0" w:type="auto"/>
            <w:tcBorders>
              <w:left w:val="nil"/>
              <w:bottom w:val="single" w:sz="6" w:space="0" w:color="auto"/>
              <w:right w:val="nil"/>
            </w:tcBorders>
          </w:tcPr>
          <w:p w14:paraId="724B551D" w14:textId="77777777" w:rsidR="00BA37FF" w:rsidRPr="00BA37FF" w:rsidRDefault="00BA37FF" w:rsidP="007D45A4">
            <w:pPr>
              <w:autoSpaceDE w:val="0"/>
              <w:autoSpaceDN w:val="0"/>
              <w:adjustRightInd w:val="0"/>
              <w:spacing w:line="240" w:lineRule="auto"/>
              <w:jc w:val="center"/>
              <w:rPr>
                <w:color w:val="000000"/>
                <w:sz w:val="22"/>
              </w:rPr>
            </w:pPr>
            <w:r w:rsidRPr="00BA37FF">
              <w:rPr>
                <w:color w:val="000000"/>
                <w:sz w:val="22"/>
              </w:rPr>
              <w:t>.000</w:t>
            </w:r>
          </w:p>
        </w:tc>
      </w:tr>
    </w:tbl>
    <w:p w14:paraId="49248975" w14:textId="77777777" w:rsidR="006B3FF5" w:rsidRDefault="006B3FF5" w:rsidP="00BA37FF">
      <w:pPr>
        <w:pStyle w:val="12StyleBodyTextArt"/>
      </w:pPr>
    </w:p>
    <w:p w14:paraId="37F45920" w14:textId="19BA1D4E" w:rsidR="006B3FF5" w:rsidRDefault="00BA37FF" w:rsidP="006B3FF5">
      <w:pPr>
        <w:pStyle w:val="12StyleBodyTextArt"/>
        <w:rPr>
          <w:rFonts w:eastAsiaTheme="minorEastAsia"/>
          <w:lang w:val="en-US"/>
        </w:rPr>
      </w:pPr>
      <w:r w:rsidRPr="002B5843">
        <w:t>Dari hasil persamaan regresi linier berganda tersebut, maka dapat diinterpretasikan sebagai berikut:</w:t>
      </w:r>
      <w:r>
        <w:t xml:space="preserve"> </w:t>
      </w:r>
      <w:r w:rsidRPr="00303002">
        <w:t xml:space="preserve">Ketika kedua variabel bebas bernilai nol (0)/konstan </w:t>
      </w:r>
      <w:r>
        <w:t xml:space="preserve">tidak ada perubahan artinya kepuasan hidup </w:t>
      </w:r>
      <w:r w:rsidRPr="00303002">
        <w:t>diprediksi akan bernilai sebesar -17.022 kali.</w:t>
      </w:r>
      <w:r>
        <w:t xml:space="preserve"> </w:t>
      </w:r>
      <w:r w:rsidRPr="00303002">
        <w:t xml:space="preserve">Variabel </w:t>
      </w:r>
      <m:oMath>
        <m:sSub>
          <m:sSubPr>
            <m:ctrlPr>
              <w:rPr>
                <w:rFonts w:ascii="Cambria Math" w:hAnsi="Cambria Math"/>
                <w:lang w:val="en-ID"/>
              </w:rPr>
            </m:ctrlPr>
          </m:sSubPr>
          <m:e>
            <m:r>
              <m:rPr>
                <m:sty m:val="p"/>
              </m:rPr>
              <w:rPr>
                <w:rFonts w:ascii="Cambria Math" w:hAnsi="Cambria Math"/>
              </w:rPr>
              <m:t>X</m:t>
            </m:r>
          </m:e>
          <m:sub>
            <m:r>
              <m:rPr>
                <m:sty m:val="p"/>
              </m:rPr>
              <w:rPr>
                <w:rFonts w:ascii="Cambria Math" w:hAnsi="Cambria Math"/>
              </w:rPr>
              <m:t>1</m:t>
            </m:r>
          </m:sub>
        </m:sSub>
      </m:oMath>
      <w:r w:rsidRPr="00303002">
        <w:rPr>
          <w:rFonts w:eastAsiaTheme="minorEastAsia"/>
        </w:rPr>
        <w:t xml:space="preserve"> yaitu </w:t>
      </w:r>
      <w:r w:rsidRPr="00303002">
        <w:rPr>
          <w:rFonts w:eastAsiaTheme="minorEastAsia"/>
          <w:i/>
        </w:rPr>
        <w:t xml:space="preserve">self-compassion </w:t>
      </w:r>
      <w:r w:rsidRPr="00303002">
        <w:rPr>
          <w:rFonts w:eastAsiaTheme="minorEastAsia"/>
        </w:rPr>
        <w:t xml:space="preserve">memiliki nilai koefisien regresi sebesar 0.195, artinya ketika </w:t>
      </w:r>
      <w:r w:rsidRPr="00303002">
        <w:rPr>
          <w:rFonts w:eastAsiaTheme="minorEastAsia"/>
          <w:i/>
        </w:rPr>
        <w:t xml:space="preserve">self-compassion </w:t>
      </w:r>
      <w:r w:rsidRPr="00303002">
        <w:rPr>
          <w:rFonts w:eastAsiaTheme="minorEastAsia"/>
        </w:rPr>
        <w:t>menga</w:t>
      </w:r>
      <w:r>
        <w:rPr>
          <w:rFonts w:eastAsiaTheme="minorEastAsia"/>
        </w:rPr>
        <w:t xml:space="preserve">lami penurunan, maka diprediksi kepuasan hidup </w:t>
      </w:r>
      <w:r w:rsidRPr="00303002">
        <w:rPr>
          <w:rFonts w:eastAsiaTheme="minorEastAsia"/>
        </w:rPr>
        <w:t>akan menurun sebanyak 0.195 kali</w:t>
      </w:r>
      <w:r w:rsidRPr="00303002">
        <w:rPr>
          <w:rFonts w:eastAsiaTheme="minorEastAsia"/>
          <w:lang w:val="en-US"/>
        </w:rPr>
        <w:t xml:space="preserve">. </w:t>
      </w:r>
      <w:proofErr w:type="spellStart"/>
      <w:r w:rsidRPr="00303002">
        <w:rPr>
          <w:rFonts w:eastAsiaTheme="minorEastAsia"/>
          <w:lang w:val="en-US"/>
        </w:rPr>
        <w:t>Begitupun</w:t>
      </w:r>
      <w:proofErr w:type="spellEnd"/>
      <w:r w:rsidRPr="00303002">
        <w:rPr>
          <w:rFonts w:eastAsiaTheme="minorEastAsia"/>
          <w:lang w:val="en-US"/>
        </w:rPr>
        <w:t xml:space="preserve"> </w:t>
      </w:r>
      <w:proofErr w:type="spellStart"/>
      <w:r w:rsidRPr="00303002">
        <w:rPr>
          <w:rFonts w:eastAsiaTheme="minorEastAsia"/>
          <w:lang w:val="en-US"/>
        </w:rPr>
        <w:t>sebaliknya</w:t>
      </w:r>
      <w:proofErr w:type="spellEnd"/>
      <w:r w:rsidRPr="00303002">
        <w:rPr>
          <w:rFonts w:eastAsiaTheme="minorEastAsia"/>
          <w:lang w:val="en-US"/>
        </w:rPr>
        <w:t xml:space="preserve">, </w:t>
      </w:r>
      <w:proofErr w:type="spellStart"/>
      <w:r w:rsidRPr="00303002">
        <w:rPr>
          <w:rFonts w:eastAsiaTheme="minorEastAsia"/>
          <w:lang w:val="en-US"/>
        </w:rPr>
        <w:t>ketika</w:t>
      </w:r>
      <w:proofErr w:type="spellEnd"/>
      <w:r w:rsidRPr="00303002">
        <w:rPr>
          <w:rFonts w:eastAsiaTheme="minorEastAsia"/>
          <w:lang w:val="en-US"/>
        </w:rPr>
        <w:t xml:space="preserve"> </w:t>
      </w:r>
      <w:r w:rsidRPr="00303002">
        <w:rPr>
          <w:rFonts w:eastAsiaTheme="minorEastAsia"/>
          <w:i/>
          <w:lang w:val="en-US"/>
        </w:rPr>
        <w:t xml:space="preserve">self-compassion </w:t>
      </w:r>
      <w:proofErr w:type="spellStart"/>
      <w:r w:rsidRPr="00303002">
        <w:rPr>
          <w:rFonts w:eastAsiaTheme="minorEastAsia"/>
          <w:lang w:val="en-US"/>
        </w:rPr>
        <w:t>meng</w:t>
      </w:r>
      <w:r>
        <w:rPr>
          <w:rFonts w:eastAsiaTheme="minorEastAsia"/>
          <w:lang w:val="en-US"/>
        </w:rPr>
        <w:t>alami</w:t>
      </w:r>
      <w:proofErr w:type="spellEnd"/>
      <w:r>
        <w:rPr>
          <w:rFonts w:eastAsiaTheme="minorEastAsia"/>
          <w:lang w:val="en-US"/>
        </w:rPr>
        <w:t xml:space="preserve"> </w:t>
      </w:r>
      <w:proofErr w:type="spellStart"/>
      <w:r>
        <w:rPr>
          <w:rFonts w:eastAsiaTheme="minorEastAsia"/>
          <w:lang w:val="en-US"/>
        </w:rPr>
        <w:t>kenaikan</w:t>
      </w:r>
      <w:proofErr w:type="spellEnd"/>
      <w:r>
        <w:rPr>
          <w:rFonts w:eastAsiaTheme="minorEastAsia"/>
          <w:lang w:val="en-US"/>
        </w:rPr>
        <w:t xml:space="preserve">, </w:t>
      </w:r>
      <w:proofErr w:type="spellStart"/>
      <w:r>
        <w:rPr>
          <w:rFonts w:eastAsiaTheme="minorEastAsia"/>
          <w:lang w:val="en-US"/>
        </w:rPr>
        <w:t>maka</w:t>
      </w:r>
      <w:proofErr w:type="spellEnd"/>
      <w:r>
        <w:rPr>
          <w:rFonts w:eastAsiaTheme="minorEastAsia"/>
          <w:lang w:val="en-US"/>
        </w:rPr>
        <w:t xml:space="preserve"> </w:t>
      </w:r>
      <w:proofErr w:type="spellStart"/>
      <w:r>
        <w:rPr>
          <w:rFonts w:eastAsiaTheme="minorEastAsia"/>
          <w:lang w:val="en-US"/>
        </w:rPr>
        <w:t>diprediksi</w:t>
      </w:r>
      <w:proofErr w:type="spellEnd"/>
      <w:r>
        <w:rPr>
          <w:rFonts w:eastAsiaTheme="minorEastAsia"/>
          <w:lang w:val="en-US"/>
        </w:rPr>
        <w:t xml:space="preserve"> </w:t>
      </w:r>
      <w:proofErr w:type="spellStart"/>
      <w:r>
        <w:rPr>
          <w:rFonts w:eastAsiaTheme="minorEastAsia"/>
          <w:lang w:val="en-US"/>
        </w:rPr>
        <w:t>kepuasan</w:t>
      </w:r>
      <w:proofErr w:type="spellEnd"/>
      <w:r>
        <w:rPr>
          <w:rFonts w:eastAsiaTheme="minorEastAsia"/>
          <w:lang w:val="en-US"/>
        </w:rPr>
        <w:t xml:space="preserve"> </w:t>
      </w:r>
      <w:proofErr w:type="spellStart"/>
      <w:r>
        <w:rPr>
          <w:rFonts w:eastAsiaTheme="minorEastAsia"/>
          <w:lang w:val="en-US"/>
        </w:rPr>
        <w:t>hidup</w:t>
      </w:r>
      <w:proofErr w:type="spellEnd"/>
      <w:r>
        <w:rPr>
          <w:rFonts w:eastAsiaTheme="minorEastAsia"/>
          <w:lang w:val="en-US"/>
        </w:rPr>
        <w:t xml:space="preserve"> </w:t>
      </w:r>
      <w:proofErr w:type="spellStart"/>
      <w:r w:rsidRPr="00303002">
        <w:rPr>
          <w:rFonts w:eastAsiaTheme="minorEastAsia"/>
          <w:lang w:val="en-US"/>
        </w:rPr>
        <w:t>akan</w:t>
      </w:r>
      <w:proofErr w:type="spellEnd"/>
      <w:r w:rsidRPr="00303002">
        <w:rPr>
          <w:rFonts w:eastAsiaTheme="minorEastAsia"/>
          <w:lang w:val="en-US"/>
        </w:rPr>
        <w:t xml:space="preserve"> naik.</w:t>
      </w:r>
      <w:r>
        <w:t xml:space="preserve"> </w:t>
      </w:r>
      <w:r w:rsidRPr="00303002">
        <w:rPr>
          <w:rFonts w:eastAsiaTheme="minorEastAsia"/>
        </w:rPr>
        <w:t xml:space="preserve">Variabel </w:t>
      </w:r>
      <m:oMath>
        <m:sSub>
          <m:sSubPr>
            <m:ctrlPr>
              <w:rPr>
                <w:rFonts w:ascii="Cambria Math" w:hAnsi="Cambria Math"/>
                <w:lang w:val="en-ID"/>
              </w:rPr>
            </m:ctrlPr>
          </m:sSubPr>
          <m:e>
            <m:r>
              <m:rPr>
                <m:sty m:val="p"/>
              </m:rPr>
              <w:rPr>
                <w:rFonts w:ascii="Cambria Math" w:hAnsi="Cambria Math"/>
              </w:rPr>
              <m:t>X</m:t>
            </m:r>
          </m:e>
          <m:sub>
            <m:r>
              <m:rPr>
                <m:sty m:val="p"/>
              </m:rPr>
              <w:rPr>
                <w:rFonts w:ascii="Cambria Math" w:hAnsi="Cambria Math"/>
              </w:rPr>
              <m:t>2</m:t>
            </m:r>
          </m:sub>
        </m:sSub>
      </m:oMath>
      <w:r w:rsidRPr="00303002">
        <w:rPr>
          <w:rFonts w:eastAsiaTheme="minorEastAsia"/>
        </w:rPr>
        <w:t xml:space="preserve"> yaitu spiritualitas memiliki nilai koefisien regresi sebesar 0.420, artinya ketika spiritualitas mengalami </w:t>
      </w:r>
      <w:proofErr w:type="spellStart"/>
      <w:r w:rsidRPr="00303002">
        <w:rPr>
          <w:rFonts w:eastAsiaTheme="minorEastAsia"/>
          <w:lang w:val="en-US"/>
        </w:rPr>
        <w:t>penurunan</w:t>
      </w:r>
      <w:proofErr w:type="spellEnd"/>
      <w:r>
        <w:rPr>
          <w:rFonts w:eastAsiaTheme="minorEastAsia"/>
        </w:rPr>
        <w:t xml:space="preserve">, maka diprediksi kepuasan hidup </w:t>
      </w:r>
      <w:r w:rsidRPr="00303002">
        <w:rPr>
          <w:rFonts w:eastAsiaTheme="minorEastAsia"/>
        </w:rPr>
        <w:t xml:space="preserve">akan </w:t>
      </w:r>
      <w:proofErr w:type="spellStart"/>
      <w:r w:rsidRPr="00303002">
        <w:rPr>
          <w:rFonts w:eastAsiaTheme="minorEastAsia"/>
          <w:lang w:val="en-US"/>
        </w:rPr>
        <w:t>menurun</w:t>
      </w:r>
      <w:proofErr w:type="spellEnd"/>
      <w:r w:rsidRPr="00303002">
        <w:rPr>
          <w:rFonts w:eastAsiaTheme="minorEastAsia"/>
        </w:rPr>
        <w:t xml:space="preserve"> sebanyak 0.420 kali.</w:t>
      </w:r>
      <w:r w:rsidRPr="00303002">
        <w:rPr>
          <w:rFonts w:eastAsiaTheme="minorEastAsia"/>
          <w:lang w:val="en-US"/>
        </w:rPr>
        <w:t xml:space="preserve"> </w:t>
      </w:r>
      <w:proofErr w:type="spellStart"/>
      <w:r w:rsidRPr="00303002">
        <w:rPr>
          <w:rFonts w:eastAsiaTheme="minorEastAsia"/>
          <w:lang w:val="en-US"/>
        </w:rPr>
        <w:t>Begitupun</w:t>
      </w:r>
      <w:proofErr w:type="spellEnd"/>
      <w:r w:rsidRPr="00303002">
        <w:rPr>
          <w:rFonts w:eastAsiaTheme="minorEastAsia"/>
          <w:lang w:val="en-US"/>
        </w:rPr>
        <w:t xml:space="preserve"> </w:t>
      </w:r>
      <w:proofErr w:type="spellStart"/>
      <w:r w:rsidRPr="00303002">
        <w:rPr>
          <w:rFonts w:eastAsiaTheme="minorEastAsia"/>
          <w:lang w:val="en-US"/>
        </w:rPr>
        <w:t>sebaliknya</w:t>
      </w:r>
      <w:proofErr w:type="spellEnd"/>
      <w:r w:rsidRPr="00303002">
        <w:rPr>
          <w:rFonts w:eastAsiaTheme="minorEastAsia"/>
          <w:lang w:val="en-US"/>
        </w:rPr>
        <w:t xml:space="preserve">, </w:t>
      </w:r>
      <w:proofErr w:type="spellStart"/>
      <w:r w:rsidRPr="00303002">
        <w:rPr>
          <w:rFonts w:eastAsiaTheme="minorEastAsia"/>
          <w:lang w:val="en-US"/>
        </w:rPr>
        <w:t>ketika</w:t>
      </w:r>
      <w:proofErr w:type="spellEnd"/>
      <w:r w:rsidRPr="00303002">
        <w:rPr>
          <w:rFonts w:eastAsiaTheme="minorEastAsia"/>
          <w:lang w:val="en-US"/>
        </w:rPr>
        <w:t xml:space="preserve"> </w:t>
      </w:r>
      <w:proofErr w:type="spellStart"/>
      <w:r w:rsidRPr="00303002">
        <w:rPr>
          <w:rFonts w:eastAsiaTheme="minorEastAsia"/>
          <w:lang w:val="en-US"/>
        </w:rPr>
        <w:t>spiritualitas</w:t>
      </w:r>
      <w:proofErr w:type="spellEnd"/>
      <w:r w:rsidRPr="00303002">
        <w:rPr>
          <w:rFonts w:eastAsiaTheme="minorEastAsia"/>
          <w:lang w:val="en-US"/>
        </w:rPr>
        <w:t xml:space="preserve"> </w:t>
      </w:r>
      <w:proofErr w:type="spellStart"/>
      <w:r w:rsidRPr="00303002">
        <w:rPr>
          <w:rFonts w:eastAsiaTheme="minorEastAsia"/>
          <w:lang w:val="en-US"/>
        </w:rPr>
        <w:t>meng</w:t>
      </w:r>
      <w:r>
        <w:rPr>
          <w:rFonts w:eastAsiaTheme="minorEastAsia"/>
          <w:lang w:val="en-US"/>
        </w:rPr>
        <w:t>alami</w:t>
      </w:r>
      <w:proofErr w:type="spellEnd"/>
      <w:r>
        <w:rPr>
          <w:rFonts w:eastAsiaTheme="minorEastAsia"/>
          <w:lang w:val="en-US"/>
        </w:rPr>
        <w:t xml:space="preserve"> </w:t>
      </w:r>
      <w:proofErr w:type="spellStart"/>
      <w:r>
        <w:rPr>
          <w:rFonts w:eastAsiaTheme="minorEastAsia"/>
          <w:lang w:val="en-US"/>
        </w:rPr>
        <w:t>kenaikan</w:t>
      </w:r>
      <w:proofErr w:type="spellEnd"/>
      <w:r>
        <w:rPr>
          <w:rFonts w:eastAsiaTheme="minorEastAsia"/>
          <w:lang w:val="en-US"/>
        </w:rPr>
        <w:t xml:space="preserve">, </w:t>
      </w:r>
      <w:proofErr w:type="spellStart"/>
      <w:r>
        <w:rPr>
          <w:rFonts w:eastAsiaTheme="minorEastAsia"/>
          <w:lang w:val="en-US"/>
        </w:rPr>
        <w:t>maka</w:t>
      </w:r>
      <w:proofErr w:type="spellEnd"/>
      <w:r>
        <w:rPr>
          <w:rFonts w:eastAsiaTheme="minorEastAsia"/>
          <w:lang w:val="en-US"/>
        </w:rPr>
        <w:t xml:space="preserve"> </w:t>
      </w:r>
      <w:proofErr w:type="spellStart"/>
      <w:r>
        <w:rPr>
          <w:rFonts w:eastAsiaTheme="minorEastAsia"/>
          <w:lang w:val="en-US"/>
        </w:rPr>
        <w:t>diprediksi</w:t>
      </w:r>
      <w:proofErr w:type="spellEnd"/>
      <w:r>
        <w:rPr>
          <w:rFonts w:eastAsiaTheme="minorEastAsia"/>
          <w:lang w:val="en-US"/>
        </w:rPr>
        <w:t xml:space="preserve"> </w:t>
      </w:r>
      <w:proofErr w:type="spellStart"/>
      <w:r>
        <w:rPr>
          <w:rFonts w:eastAsiaTheme="minorEastAsia"/>
          <w:lang w:val="en-US"/>
        </w:rPr>
        <w:t>kepuasan</w:t>
      </w:r>
      <w:proofErr w:type="spellEnd"/>
      <w:r>
        <w:rPr>
          <w:rFonts w:eastAsiaTheme="minorEastAsia"/>
          <w:lang w:val="en-US"/>
        </w:rPr>
        <w:t xml:space="preserve"> </w:t>
      </w:r>
      <w:proofErr w:type="spellStart"/>
      <w:r>
        <w:rPr>
          <w:rFonts w:eastAsiaTheme="minorEastAsia"/>
          <w:lang w:val="en-US"/>
        </w:rPr>
        <w:t>hidup</w:t>
      </w:r>
      <w:proofErr w:type="spellEnd"/>
      <w:r>
        <w:rPr>
          <w:rFonts w:eastAsiaTheme="minorEastAsia"/>
          <w:lang w:val="en-US"/>
        </w:rPr>
        <w:t xml:space="preserve"> </w:t>
      </w:r>
      <w:proofErr w:type="spellStart"/>
      <w:r w:rsidRPr="00303002">
        <w:rPr>
          <w:rFonts w:eastAsiaTheme="minorEastAsia"/>
          <w:lang w:val="en-US"/>
        </w:rPr>
        <w:t>akan</w:t>
      </w:r>
      <w:proofErr w:type="spellEnd"/>
      <w:r w:rsidRPr="00303002">
        <w:rPr>
          <w:rFonts w:eastAsiaTheme="minorEastAsia"/>
          <w:lang w:val="en-US"/>
        </w:rPr>
        <w:t xml:space="preserve"> naik.</w:t>
      </w:r>
    </w:p>
    <w:p w14:paraId="51D5FB9E" w14:textId="77777777" w:rsidR="006B3FF5" w:rsidRPr="006B3FF5" w:rsidRDefault="006B3FF5" w:rsidP="006B3FF5">
      <w:pPr>
        <w:pStyle w:val="12StyleBodyTextArt"/>
        <w:rPr>
          <w:rFonts w:eastAsiaTheme="minorEastAsia"/>
          <w:lang w:val="en-US"/>
        </w:rPr>
      </w:pPr>
    </w:p>
    <w:p w14:paraId="179AB3EA" w14:textId="77777777" w:rsidR="00BA37FF" w:rsidRPr="00F5485A" w:rsidRDefault="00BA37FF" w:rsidP="006C2B36">
      <w:pPr>
        <w:pStyle w:val="13StyleJdlTabel"/>
        <w:rPr>
          <w:b/>
        </w:rPr>
      </w:pPr>
      <w:r>
        <w:rPr>
          <w:b/>
          <w:lang w:val="en-US"/>
        </w:rPr>
        <w:lastRenderedPageBreak/>
        <w:t xml:space="preserve">Tabel 2. </w:t>
      </w:r>
      <w:r w:rsidRPr="00F5485A">
        <w:rPr>
          <w:i/>
        </w:rPr>
        <w:t xml:space="preserve">Self-Compassion </w:t>
      </w:r>
      <w:r w:rsidRPr="00F5485A">
        <w:t xml:space="preserve">(X1) </w:t>
      </w:r>
      <w:r w:rsidRPr="00F5485A">
        <w:rPr>
          <w:lang w:val="en-US"/>
        </w:rPr>
        <w:t xml:space="preserve">Menjadi </w:t>
      </w:r>
      <w:proofErr w:type="spellStart"/>
      <w:r w:rsidRPr="00F5485A">
        <w:rPr>
          <w:lang w:val="en-US"/>
        </w:rPr>
        <w:t>Prediktor</w:t>
      </w:r>
      <w:proofErr w:type="spellEnd"/>
      <w:r w:rsidRPr="00F5485A">
        <w:t xml:space="preserve"> </w:t>
      </w:r>
      <w:proofErr w:type="spellStart"/>
      <w:r w:rsidRPr="00F5485A">
        <w:rPr>
          <w:lang w:val="en-US"/>
        </w:rPr>
        <w:t>Kepuasan</w:t>
      </w:r>
      <w:proofErr w:type="spellEnd"/>
      <w:r w:rsidRPr="00F5485A">
        <w:rPr>
          <w:lang w:val="en-US"/>
        </w:rPr>
        <w:t xml:space="preserve"> Hidup</w:t>
      </w:r>
      <w:r w:rsidRPr="00F5485A">
        <w:t xml:space="preserve"> (Y)</w:t>
      </w:r>
      <w:r w:rsidRPr="00F5485A">
        <w:rPr>
          <w:i/>
        </w:rPr>
        <w:t xml:space="preserve"> </w:t>
      </w:r>
      <w:r w:rsidRPr="00F5485A">
        <w:t xml:space="preserve">Pada </w:t>
      </w:r>
      <w:r w:rsidRPr="00F5485A">
        <w:rPr>
          <w:i/>
        </w:rPr>
        <w:t xml:space="preserve">Caregiver </w:t>
      </w:r>
      <w:r w:rsidRPr="00F5485A">
        <w:t xml:space="preserve">Kanker Di RPKA dan Spiritualitas (X2) </w:t>
      </w:r>
      <w:r w:rsidRPr="00F5485A">
        <w:rPr>
          <w:lang w:val="en-US"/>
        </w:rPr>
        <w:t xml:space="preserve">Menjadi </w:t>
      </w:r>
      <w:proofErr w:type="spellStart"/>
      <w:r w:rsidRPr="00F5485A">
        <w:rPr>
          <w:lang w:val="en-US"/>
        </w:rPr>
        <w:t>Prediktor</w:t>
      </w:r>
      <w:proofErr w:type="spellEnd"/>
      <w:r w:rsidRPr="00F5485A">
        <w:t xml:space="preserve"> </w:t>
      </w:r>
      <w:proofErr w:type="spellStart"/>
      <w:r w:rsidRPr="00F5485A">
        <w:rPr>
          <w:lang w:val="en-US"/>
        </w:rPr>
        <w:t>Kepuasan</w:t>
      </w:r>
      <w:proofErr w:type="spellEnd"/>
      <w:r w:rsidRPr="00F5485A">
        <w:rPr>
          <w:lang w:val="en-US"/>
        </w:rPr>
        <w:t xml:space="preserve"> Hidup</w:t>
      </w:r>
      <w:r w:rsidRPr="00F5485A">
        <w:t xml:space="preserve"> (Y) Pada </w:t>
      </w:r>
      <w:r w:rsidRPr="00F5485A">
        <w:rPr>
          <w:i/>
        </w:rPr>
        <w:t xml:space="preserve">Caregiver </w:t>
      </w:r>
      <w:r w:rsidRPr="00F5485A">
        <w:t>Kanker Di RPKA (Parsial)</w:t>
      </w:r>
    </w:p>
    <w:tbl>
      <w:tblPr>
        <w:tblW w:w="0" w:type="auto"/>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30"/>
        <w:gridCol w:w="1661"/>
        <w:gridCol w:w="1264"/>
        <w:gridCol w:w="1527"/>
        <w:gridCol w:w="2546"/>
        <w:gridCol w:w="799"/>
        <w:gridCol w:w="505"/>
      </w:tblGrid>
      <w:tr w:rsidR="00BA37FF" w:rsidRPr="006C2B36" w14:paraId="79E5AB9F" w14:textId="77777777" w:rsidTr="006C2B36">
        <w:trPr>
          <w:cantSplit/>
          <w:jc w:val="center"/>
        </w:trPr>
        <w:tc>
          <w:tcPr>
            <w:tcW w:w="0" w:type="auto"/>
            <w:gridSpan w:val="2"/>
            <w:vMerge w:val="restart"/>
            <w:shd w:val="clear" w:color="auto" w:fill="auto"/>
            <w:vAlign w:val="bottom"/>
          </w:tcPr>
          <w:p w14:paraId="24F4E7A9"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Model</w:t>
            </w:r>
          </w:p>
        </w:tc>
        <w:tc>
          <w:tcPr>
            <w:tcW w:w="0" w:type="auto"/>
            <w:gridSpan w:val="2"/>
            <w:shd w:val="clear" w:color="auto" w:fill="auto"/>
            <w:vAlign w:val="bottom"/>
          </w:tcPr>
          <w:p w14:paraId="6267F517"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Unstandardized Coefficients</w:t>
            </w:r>
          </w:p>
        </w:tc>
        <w:tc>
          <w:tcPr>
            <w:tcW w:w="0" w:type="auto"/>
            <w:shd w:val="clear" w:color="auto" w:fill="auto"/>
            <w:vAlign w:val="bottom"/>
          </w:tcPr>
          <w:p w14:paraId="4932641F"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Standardized Coefficients</w:t>
            </w:r>
          </w:p>
        </w:tc>
        <w:tc>
          <w:tcPr>
            <w:tcW w:w="0" w:type="auto"/>
            <w:vMerge w:val="restart"/>
            <w:shd w:val="clear" w:color="auto" w:fill="auto"/>
            <w:vAlign w:val="bottom"/>
          </w:tcPr>
          <w:p w14:paraId="2D37E143"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t</w:t>
            </w:r>
          </w:p>
        </w:tc>
        <w:tc>
          <w:tcPr>
            <w:tcW w:w="0" w:type="auto"/>
            <w:vMerge w:val="restart"/>
            <w:shd w:val="clear" w:color="auto" w:fill="auto"/>
            <w:vAlign w:val="bottom"/>
          </w:tcPr>
          <w:p w14:paraId="53C9A5AC"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Sig.</w:t>
            </w:r>
          </w:p>
        </w:tc>
      </w:tr>
      <w:tr w:rsidR="00BA37FF" w:rsidRPr="006C2B36" w14:paraId="5FA2E87F" w14:textId="77777777" w:rsidTr="006C2B36">
        <w:trPr>
          <w:cantSplit/>
          <w:jc w:val="center"/>
        </w:trPr>
        <w:tc>
          <w:tcPr>
            <w:tcW w:w="0" w:type="auto"/>
            <w:gridSpan w:val="2"/>
            <w:vMerge/>
            <w:shd w:val="clear" w:color="auto" w:fill="auto"/>
            <w:vAlign w:val="bottom"/>
          </w:tcPr>
          <w:p w14:paraId="7AF5E16D" w14:textId="77777777" w:rsidR="00BA37FF" w:rsidRPr="006C2B36" w:rsidRDefault="00BA37FF" w:rsidP="007D45A4">
            <w:pPr>
              <w:autoSpaceDE w:val="0"/>
              <w:autoSpaceDN w:val="0"/>
              <w:adjustRightInd w:val="0"/>
              <w:spacing w:line="240" w:lineRule="auto"/>
              <w:rPr>
                <w:sz w:val="22"/>
              </w:rPr>
            </w:pPr>
          </w:p>
        </w:tc>
        <w:tc>
          <w:tcPr>
            <w:tcW w:w="0" w:type="auto"/>
            <w:shd w:val="clear" w:color="auto" w:fill="auto"/>
            <w:vAlign w:val="bottom"/>
          </w:tcPr>
          <w:p w14:paraId="45D61DBD"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B</w:t>
            </w:r>
          </w:p>
        </w:tc>
        <w:tc>
          <w:tcPr>
            <w:tcW w:w="0" w:type="auto"/>
            <w:shd w:val="clear" w:color="auto" w:fill="auto"/>
            <w:vAlign w:val="bottom"/>
          </w:tcPr>
          <w:p w14:paraId="423FC157"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Std. Error</w:t>
            </w:r>
          </w:p>
        </w:tc>
        <w:tc>
          <w:tcPr>
            <w:tcW w:w="0" w:type="auto"/>
            <w:shd w:val="clear" w:color="auto" w:fill="auto"/>
            <w:vAlign w:val="bottom"/>
          </w:tcPr>
          <w:p w14:paraId="22E8ECBE"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Beta</w:t>
            </w:r>
          </w:p>
        </w:tc>
        <w:tc>
          <w:tcPr>
            <w:tcW w:w="0" w:type="auto"/>
            <w:vMerge/>
            <w:shd w:val="clear" w:color="auto" w:fill="auto"/>
            <w:vAlign w:val="bottom"/>
          </w:tcPr>
          <w:p w14:paraId="5CCEE919" w14:textId="77777777" w:rsidR="00BA37FF" w:rsidRPr="006C2B36" w:rsidRDefault="00BA37FF" w:rsidP="007D45A4">
            <w:pPr>
              <w:autoSpaceDE w:val="0"/>
              <w:autoSpaceDN w:val="0"/>
              <w:adjustRightInd w:val="0"/>
              <w:spacing w:line="240" w:lineRule="auto"/>
              <w:rPr>
                <w:sz w:val="22"/>
              </w:rPr>
            </w:pPr>
          </w:p>
        </w:tc>
        <w:tc>
          <w:tcPr>
            <w:tcW w:w="0" w:type="auto"/>
            <w:vMerge/>
            <w:shd w:val="clear" w:color="auto" w:fill="auto"/>
            <w:vAlign w:val="bottom"/>
          </w:tcPr>
          <w:p w14:paraId="08D14724" w14:textId="77777777" w:rsidR="00BA37FF" w:rsidRPr="006C2B36" w:rsidRDefault="00BA37FF" w:rsidP="007D45A4">
            <w:pPr>
              <w:autoSpaceDE w:val="0"/>
              <w:autoSpaceDN w:val="0"/>
              <w:adjustRightInd w:val="0"/>
              <w:spacing w:line="240" w:lineRule="auto"/>
              <w:rPr>
                <w:sz w:val="22"/>
              </w:rPr>
            </w:pPr>
          </w:p>
        </w:tc>
      </w:tr>
      <w:tr w:rsidR="00BA37FF" w:rsidRPr="006C2B36" w14:paraId="19CCEF8A" w14:textId="77777777" w:rsidTr="006C2B36">
        <w:trPr>
          <w:cantSplit/>
          <w:jc w:val="center"/>
        </w:trPr>
        <w:tc>
          <w:tcPr>
            <w:tcW w:w="0" w:type="auto"/>
            <w:vMerge w:val="restart"/>
            <w:shd w:val="clear" w:color="auto" w:fill="auto"/>
          </w:tcPr>
          <w:p w14:paraId="07BE47BA"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1</w:t>
            </w:r>
          </w:p>
        </w:tc>
        <w:tc>
          <w:tcPr>
            <w:tcW w:w="0" w:type="auto"/>
            <w:tcBorders>
              <w:bottom w:val="nil"/>
            </w:tcBorders>
            <w:shd w:val="clear" w:color="auto" w:fill="auto"/>
          </w:tcPr>
          <w:p w14:paraId="29D25A27" w14:textId="77777777" w:rsidR="00BA37FF" w:rsidRPr="006C2B36" w:rsidRDefault="00BA37FF" w:rsidP="007D45A4">
            <w:pPr>
              <w:autoSpaceDE w:val="0"/>
              <w:autoSpaceDN w:val="0"/>
              <w:adjustRightInd w:val="0"/>
              <w:spacing w:line="240" w:lineRule="auto"/>
              <w:ind w:left="60" w:right="60"/>
              <w:jc w:val="both"/>
              <w:rPr>
                <w:b/>
                <w:sz w:val="22"/>
              </w:rPr>
            </w:pPr>
            <w:r w:rsidRPr="006C2B36">
              <w:rPr>
                <w:b/>
                <w:sz w:val="22"/>
              </w:rPr>
              <w:t>(Constant)</w:t>
            </w:r>
          </w:p>
        </w:tc>
        <w:tc>
          <w:tcPr>
            <w:tcW w:w="0" w:type="auto"/>
            <w:tcBorders>
              <w:bottom w:val="nil"/>
            </w:tcBorders>
            <w:shd w:val="clear" w:color="auto" w:fill="auto"/>
          </w:tcPr>
          <w:p w14:paraId="05D94AC3"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-17.0224</w:t>
            </w:r>
          </w:p>
        </w:tc>
        <w:tc>
          <w:tcPr>
            <w:tcW w:w="0" w:type="auto"/>
            <w:tcBorders>
              <w:bottom w:val="nil"/>
            </w:tcBorders>
            <w:shd w:val="clear" w:color="auto" w:fill="auto"/>
          </w:tcPr>
          <w:p w14:paraId="7C15BDFA"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1.635</w:t>
            </w:r>
          </w:p>
        </w:tc>
        <w:tc>
          <w:tcPr>
            <w:tcW w:w="0" w:type="auto"/>
            <w:tcBorders>
              <w:bottom w:val="nil"/>
            </w:tcBorders>
            <w:shd w:val="clear" w:color="auto" w:fill="auto"/>
            <w:vAlign w:val="center"/>
          </w:tcPr>
          <w:p w14:paraId="6926274A" w14:textId="77777777" w:rsidR="00BA37FF" w:rsidRPr="006C2B36" w:rsidRDefault="00BA37FF" w:rsidP="007D45A4">
            <w:pPr>
              <w:autoSpaceDE w:val="0"/>
              <w:autoSpaceDN w:val="0"/>
              <w:adjustRightInd w:val="0"/>
              <w:spacing w:line="240" w:lineRule="auto"/>
              <w:jc w:val="center"/>
              <w:rPr>
                <w:sz w:val="22"/>
              </w:rPr>
            </w:pPr>
          </w:p>
        </w:tc>
        <w:tc>
          <w:tcPr>
            <w:tcW w:w="0" w:type="auto"/>
            <w:tcBorders>
              <w:bottom w:val="nil"/>
            </w:tcBorders>
            <w:shd w:val="clear" w:color="auto" w:fill="auto"/>
          </w:tcPr>
          <w:p w14:paraId="77BE2B4E"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-10.415</w:t>
            </w:r>
          </w:p>
        </w:tc>
        <w:tc>
          <w:tcPr>
            <w:tcW w:w="0" w:type="auto"/>
            <w:tcBorders>
              <w:bottom w:val="nil"/>
            </w:tcBorders>
            <w:shd w:val="clear" w:color="auto" w:fill="auto"/>
          </w:tcPr>
          <w:p w14:paraId="55903EFA"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.000</w:t>
            </w:r>
          </w:p>
        </w:tc>
      </w:tr>
      <w:tr w:rsidR="00BA37FF" w:rsidRPr="006C2B36" w14:paraId="3083B1DE" w14:textId="77777777" w:rsidTr="006C2B36">
        <w:trPr>
          <w:cantSplit/>
          <w:jc w:val="center"/>
        </w:trPr>
        <w:tc>
          <w:tcPr>
            <w:tcW w:w="0" w:type="auto"/>
            <w:vMerge/>
            <w:shd w:val="clear" w:color="auto" w:fill="auto"/>
          </w:tcPr>
          <w:p w14:paraId="660E3821" w14:textId="77777777" w:rsidR="00BA37FF" w:rsidRPr="006C2B36" w:rsidRDefault="00BA37FF" w:rsidP="007D45A4">
            <w:pPr>
              <w:autoSpaceDE w:val="0"/>
              <w:autoSpaceDN w:val="0"/>
              <w:adjustRightInd w:val="0"/>
              <w:spacing w:line="240" w:lineRule="auto"/>
              <w:rPr>
                <w:b/>
                <w:sz w:val="22"/>
              </w:rPr>
            </w:pPr>
          </w:p>
        </w:tc>
        <w:tc>
          <w:tcPr>
            <w:tcW w:w="0" w:type="auto"/>
            <w:tcBorders>
              <w:top w:val="nil"/>
              <w:bottom w:val="nil"/>
            </w:tcBorders>
            <w:shd w:val="clear" w:color="auto" w:fill="auto"/>
          </w:tcPr>
          <w:p w14:paraId="4A8C3044" w14:textId="77777777" w:rsidR="00BA37FF" w:rsidRPr="006C2B36" w:rsidRDefault="00BA37FF" w:rsidP="007D45A4">
            <w:pPr>
              <w:autoSpaceDE w:val="0"/>
              <w:autoSpaceDN w:val="0"/>
              <w:adjustRightInd w:val="0"/>
              <w:spacing w:line="240" w:lineRule="auto"/>
              <w:ind w:left="60" w:right="60"/>
              <w:jc w:val="both"/>
              <w:rPr>
                <w:b/>
                <w:i/>
                <w:sz w:val="22"/>
              </w:rPr>
            </w:pPr>
            <w:r w:rsidRPr="006C2B36">
              <w:rPr>
                <w:b/>
                <w:i/>
                <w:sz w:val="22"/>
              </w:rPr>
              <w:t>Self-Compassion</w:t>
            </w:r>
          </w:p>
        </w:tc>
        <w:tc>
          <w:tcPr>
            <w:tcW w:w="0" w:type="auto"/>
            <w:tcBorders>
              <w:top w:val="nil"/>
              <w:bottom w:val="nil"/>
            </w:tcBorders>
            <w:shd w:val="clear" w:color="auto" w:fill="auto"/>
          </w:tcPr>
          <w:p w14:paraId="7F247837"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0.195</w:t>
            </w:r>
          </w:p>
        </w:tc>
        <w:tc>
          <w:tcPr>
            <w:tcW w:w="0" w:type="auto"/>
            <w:tcBorders>
              <w:top w:val="nil"/>
              <w:bottom w:val="nil"/>
            </w:tcBorders>
            <w:shd w:val="clear" w:color="auto" w:fill="auto"/>
          </w:tcPr>
          <w:p w14:paraId="3524DC2E"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0.052</w:t>
            </w:r>
          </w:p>
        </w:tc>
        <w:tc>
          <w:tcPr>
            <w:tcW w:w="0" w:type="auto"/>
            <w:tcBorders>
              <w:top w:val="nil"/>
              <w:bottom w:val="nil"/>
            </w:tcBorders>
            <w:shd w:val="clear" w:color="auto" w:fill="auto"/>
          </w:tcPr>
          <w:p w14:paraId="621F9079"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0.354</w:t>
            </w:r>
          </w:p>
        </w:tc>
        <w:tc>
          <w:tcPr>
            <w:tcW w:w="0" w:type="auto"/>
            <w:tcBorders>
              <w:top w:val="nil"/>
              <w:bottom w:val="nil"/>
            </w:tcBorders>
            <w:shd w:val="clear" w:color="auto" w:fill="auto"/>
          </w:tcPr>
          <w:p w14:paraId="6FF661E6"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3.728</w:t>
            </w:r>
          </w:p>
        </w:tc>
        <w:tc>
          <w:tcPr>
            <w:tcW w:w="0" w:type="auto"/>
            <w:tcBorders>
              <w:top w:val="nil"/>
              <w:bottom w:val="nil"/>
            </w:tcBorders>
            <w:shd w:val="clear" w:color="auto" w:fill="auto"/>
          </w:tcPr>
          <w:p w14:paraId="5A169CA1"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.001</w:t>
            </w:r>
          </w:p>
        </w:tc>
      </w:tr>
      <w:tr w:rsidR="00BA37FF" w:rsidRPr="006C2B36" w14:paraId="2C437C1F" w14:textId="77777777" w:rsidTr="006C2B36">
        <w:trPr>
          <w:cantSplit/>
          <w:jc w:val="center"/>
        </w:trPr>
        <w:tc>
          <w:tcPr>
            <w:tcW w:w="0" w:type="auto"/>
            <w:vMerge/>
            <w:shd w:val="clear" w:color="auto" w:fill="auto"/>
          </w:tcPr>
          <w:p w14:paraId="474B6245" w14:textId="77777777" w:rsidR="00BA37FF" w:rsidRPr="006C2B36" w:rsidRDefault="00BA37FF" w:rsidP="007D45A4">
            <w:pPr>
              <w:autoSpaceDE w:val="0"/>
              <w:autoSpaceDN w:val="0"/>
              <w:adjustRightInd w:val="0"/>
              <w:spacing w:line="240" w:lineRule="auto"/>
              <w:rPr>
                <w:b/>
                <w:sz w:val="22"/>
              </w:rPr>
            </w:pPr>
          </w:p>
        </w:tc>
        <w:tc>
          <w:tcPr>
            <w:tcW w:w="0" w:type="auto"/>
            <w:tcBorders>
              <w:top w:val="nil"/>
            </w:tcBorders>
            <w:shd w:val="clear" w:color="auto" w:fill="auto"/>
          </w:tcPr>
          <w:p w14:paraId="3205DBFE" w14:textId="77777777" w:rsidR="00BA37FF" w:rsidRPr="006C2B36" w:rsidRDefault="00BA37FF" w:rsidP="007D45A4">
            <w:pPr>
              <w:autoSpaceDE w:val="0"/>
              <w:autoSpaceDN w:val="0"/>
              <w:adjustRightInd w:val="0"/>
              <w:spacing w:line="240" w:lineRule="auto"/>
              <w:ind w:left="60" w:right="60"/>
              <w:jc w:val="both"/>
              <w:rPr>
                <w:b/>
                <w:sz w:val="22"/>
              </w:rPr>
            </w:pPr>
            <w:proofErr w:type="spellStart"/>
            <w:r w:rsidRPr="006C2B36">
              <w:rPr>
                <w:b/>
                <w:sz w:val="22"/>
              </w:rPr>
              <w:t>Spiritualitas</w:t>
            </w:r>
            <w:proofErr w:type="spellEnd"/>
          </w:p>
        </w:tc>
        <w:tc>
          <w:tcPr>
            <w:tcW w:w="0" w:type="auto"/>
            <w:tcBorders>
              <w:top w:val="nil"/>
            </w:tcBorders>
            <w:shd w:val="clear" w:color="auto" w:fill="auto"/>
          </w:tcPr>
          <w:p w14:paraId="25D55A78"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0.420</w:t>
            </w:r>
          </w:p>
        </w:tc>
        <w:tc>
          <w:tcPr>
            <w:tcW w:w="0" w:type="auto"/>
            <w:tcBorders>
              <w:top w:val="nil"/>
            </w:tcBorders>
            <w:shd w:val="clear" w:color="auto" w:fill="auto"/>
          </w:tcPr>
          <w:p w14:paraId="04FC741B"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0.062</w:t>
            </w:r>
          </w:p>
        </w:tc>
        <w:tc>
          <w:tcPr>
            <w:tcW w:w="0" w:type="auto"/>
            <w:tcBorders>
              <w:top w:val="nil"/>
            </w:tcBorders>
            <w:shd w:val="clear" w:color="auto" w:fill="auto"/>
          </w:tcPr>
          <w:p w14:paraId="63FEE05C"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0.643</w:t>
            </w:r>
          </w:p>
        </w:tc>
        <w:tc>
          <w:tcPr>
            <w:tcW w:w="0" w:type="auto"/>
            <w:tcBorders>
              <w:top w:val="nil"/>
            </w:tcBorders>
            <w:shd w:val="clear" w:color="auto" w:fill="auto"/>
          </w:tcPr>
          <w:p w14:paraId="43F21E3C"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6.771</w:t>
            </w:r>
          </w:p>
        </w:tc>
        <w:tc>
          <w:tcPr>
            <w:tcW w:w="0" w:type="auto"/>
            <w:tcBorders>
              <w:top w:val="nil"/>
            </w:tcBorders>
            <w:shd w:val="clear" w:color="auto" w:fill="auto"/>
          </w:tcPr>
          <w:p w14:paraId="3A7EC474"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.000</w:t>
            </w:r>
          </w:p>
        </w:tc>
      </w:tr>
    </w:tbl>
    <w:p w14:paraId="65F21A18" w14:textId="77777777" w:rsidR="006B3FF5" w:rsidRDefault="006B3FF5" w:rsidP="006C2B36">
      <w:pPr>
        <w:pStyle w:val="12StyleBodyTextArt"/>
      </w:pPr>
    </w:p>
    <w:p w14:paraId="33FD6CE8" w14:textId="1922C527" w:rsidR="00BA37FF" w:rsidRPr="006B3FF5" w:rsidRDefault="00BA37FF" w:rsidP="006C2B36">
      <w:pPr>
        <w:pStyle w:val="12StyleBodyTextArt"/>
        <w:rPr>
          <w:b/>
          <w:spacing w:val="4"/>
        </w:rPr>
      </w:pPr>
      <w:r w:rsidRPr="006B3FF5">
        <w:rPr>
          <w:spacing w:val="4"/>
        </w:rPr>
        <w:t xml:space="preserve">Berdasarkan </w:t>
      </w:r>
      <w:proofErr w:type="spellStart"/>
      <w:r w:rsidRPr="006B3FF5">
        <w:rPr>
          <w:spacing w:val="4"/>
          <w:lang w:val="en-US"/>
        </w:rPr>
        <w:t>tabel</w:t>
      </w:r>
      <w:proofErr w:type="spellEnd"/>
      <w:r w:rsidRPr="006B3FF5">
        <w:rPr>
          <w:spacing w:val="4"/>
          <w:lang w:val="en-US"/>
        </w:rPr>
        <w:t xml:space="preserve"> 2 </w:t>
      </w:r>
      <w:r w:rsidRPr="006B3FF5">
        <w:rPr>
          <w:spacing w:val="4"/>
        </w:rPr>
        <w:t xml:space="preserve">hasil penelitian dan uji hipotesis statistik secara parsial yang telah dilakukan, menunjukkan bahwa nilai signifikansi sebesar 0.001 &lt; 0.05 yang artinya hipotesis </w:t>
      </w:r>
      <m:oMath>
        <m:sSub>
          <m:sSubPr>
            <m:ctrlPr>
              <w:rPr>
                <w:rFonts w:ascii="Cambria Math" w:hAnsi="Cambria Math"/>
                <w:i/>
                <w:spacing w:val="4"/>
              </w:rPr>
            </m:ctrlPr>
          </m:sSubPr>
          <m:e>
            <m:r>
              <m:rPr>
                <m:sty m:val="p"/>
              </m:rPr>
              <w:rPr>
                <w:rFonts w:ascii="Cambria Math" w:hAnsi="Cambria Math"/>
                <w:spacing w:val="4"/>
              </w:rPr>
              <m:t>H</m:t>
            </m:r>
          </m:e>
          <m:sub>
            <m:r>
              <w:rPr>
                <w:rFonts w:ascii="Cambria Math" w:hAnsi="Cambria Math"/>
                <w:spacing w:val="4"/>
              </w:rPr>
              <m:t>0</m:t>
            </m:r>
          </m:sub>
        </m:sSub>
      </m:oMath>
      <w:r w:rsidRPr="006B3FF5">
        <w:rPr>
          <w:rFonts w:eastAsiaTheme="minorEastAsia"/>
          <w:spacing w:val="4"/>
        </w:rPr>
        <w:t xml:space="preserve"> ditolak dan </w:t>
      </w:r>
      <m:oMath>
        <m:sSub>
          <m:sSubPr>
            <m:ctrlPr>
              <w:rPr>
                <w:rFonts w:ascii="Cambria Math" w:hAnsi="Cambria Math"/>
                <w:i/>
                <w:spacing w:val="4"/>
              </w:rPr>
            </m:ctrlPr>
          </m:sSubPr>
          <m:e>
            <m:r>
              <m:rPr>
                <m:sty m:val="p"/>
              </m:rPr>
              <w:rPr>
                <w:rFonts w:ascii="Cambria Math" w:hAnsi="Cambria Math"/>
                <w:spacing w:val="4"/>
              </w:rPr>
              <m:t>H</m:t>
            </m:r>
          </m:e>
          <m:sub>
            <m:r>
              <w:rPr>
                <w:rFonts w:ascii="Cambria Math" w:hAnsi="Cambria Math"/>
                <w:spacing w:val="4"/>
              </w:rPr>
              <m:t>1</m:t>
            </m:r>
          </m:sub>
        </m:sSub>
      </m:oMath>
      <w:r w:rsidRPr="006B3FF5">
        <w:rPr>
          <w:rFonts w:eastAsiaTheme="minorEastAsia"/>
          <w:spacing w:val="4"/>
        </w:rPr>
        <w:t xml:space="preserve"> diterima</w:t>
      </w:r>
      <w:r w:rsidRPr="006B3FF5">
        <w:rPr>
          <w:spacing w:val="4"/>
        </w:rPr>
        <w:t xml:space="preserve">, maka dapat diartikan bahwa </w:t>
      </w:r>
      <w:r w:rsidRPr="006B3FF5">
        <w:rPr>
          <w:i/>
          <w:spacing w:val="4"/>
        </w:rPr>
        <w:t xml:space="preserve">self-compassion </w:t>
      </w:r>
      <w:proofErr w:type="spellStart"/>
      <w:r w:rsidRPr="006B3FF5">
        <w:rPr>
          <w:spacing w:val="4"/>
          <w:lang w:val="en-US"/>
        </w:rPr>
        <w:t>menjadi</w:t>
      </w:r>
      <w:proofErr w:type="spellEnd"/>
      <w:r w:rsidRPr="006B3FF5">
        <w:rPr>
          <w:spacing w:val="4"/>
          <w:lang w:val="en-US"/>
        </w:rPr>
        <w:t xml:space="preserve"> </w:t>
      </w:r>
      <w:proofErr w:type="spellStart"/>
      <w:r w:rsidRPr="006B3FF5">
        <w:rPr>
          <w:spacing w:val="4"/>
          <w:lang w:val="en-US"/>
        </w:rPr>
        <w:t>prediktor</w:t>
      </w:r>
      <w:proofErr w:type="spellEnd"/>
      <w:r w:rsidRPr="006B3FF5">
        <w:rPr>
          <w:spacing w:val="4"/>
        </w:rPr>
        <w:t xml:space="preserve"> </w:t>
      </w:r>
      <w:proofErr w:type="spellStart"/>
      <w:r w:rsidRPr="006B3FF5">
        <w:rPr>
          <w:spacing w:val="4"/>
          <w:lang w:val="en-US"/>
        </w:rPr>
        <w:t>kepuasan</w:t>
      </w:r>
      <w:proofErr w:type="spellEnd"/>
      <w:r w:rsidRPr="006B3FF5">
        <w:rPr>
          <w:spacing w:val="4"/>
          <w:lang w:val="en-US"/>
        </w:rPr>
        <w:t xml:space="preserve"> </w:t>
      </w:r>
      <w:proofErr w:type="spellStart"/>
      <w:r w:rsidRPr="006B3FF5">
        <w:rPr>
          <w:spacing w:val="4"/>
          <w:lang w:val="en-US"/>
        </w:rPr>
        <w:t>hidup</w:t>
      </w:r>
      <w:proofErr w:type="spellEnd"/>
      <w:r w:rsidRPr="006B3FF5">
        <w:rPr>
          <w:spacing w:val="4"/>
        </w:rPr>
        <w:t xml:space="preserve"> pada </w:t>
      </w:r>
      <w:r w:rsidRPr="006B3FF5">
        <w:rPr>
          <w:i/>
          <w:spacing w:val="4"/>
        </w:rPr>
        <w:t xml:space="preserve">caregiver </w:t>
      </w:r>
      <w:r w:rsidRPr="006B3FF5">
        <w:rPr>
          <w:spacing w:val="4"/>
        </w:rPr>
        <w:t>kanker di RPKA.</w:t>
      </w:r>
    </w:p>
    <w:p w14:paraId="1C190165" w14:textId="4D3CC0C3" w:rsidR="00BA37FF" w:rsidRPr="006C2B36" w:rsidRDefault="00BA37FF" w:rsidP="006C2B36">
      <w:pPr>
        <w:pStyle w:val="12StyleBodyTextArt"/>
        <w:rPr>
          <w:lang w:val="nb-NO"/>
        </w:rPr>
      </w:pPr>
      <w:r w:rsidRPr="00F5485A">
        <w:rPr>
          <w:lang w:val="nb-NO"/>
        </w:rPr>
        <w:t xml:space="preserve">Selanjutnya, Berdasarkan hasil penelitian dan uji hipotesis statistik secara parsial yang telah dilakukan, menunjukkan bahwa nilai signifikansi sebesar 0.000 &lt; 0.05 yang artinya hipotesis </w:t>
      </w:r>
      <m:oMath>
        <m:sSub>
          <m:sSubPr>
            <m:ctrlPr>
              <w:rPr>
                <w:rFonts w:ascii="Cambria Math" w:hAnsi="Cambria Math"/>
                <w:i/>
              </w:rPr>
            </m:ctrlPr>
          </m:sSubPr>
          <m:e>
            <m:r>
              <m:rPr>
                <m:sty m:val="p"/>
              </m:rPr>
              <w:rPr>
                <w:rFonts w:ascii="Cambria Math" w:hAnsi="Cambria Math"/>
                <w:lang w:val="nb-NO"/>
              </w:rPr>
              <m:t>H</m:t>
            </m:r>
          </m:e>
          <m:sub>
            <m:r>
              <w:rPr>
                <w:rFonts w:ascii="Cambria Math" w:hAnsi="Cambria Math"/>
                <w:lang w:val="nb-NO"/>
              </w:rPr>
              <m:t>0</m:t>
            </m:r>
          </m:sub>
        </m:sSub>
      </m:oMath>
      <w:r w:rsidRPr="00F5485A">
        <w:rPr>
          <w:rFonts w:eastAsiaTheme="minorEastAsia"/>
          <w:lang w:val="nb-NO"/>
        </w:rPr>
        <w:t xml:space="preserve"> ditolak dan </w:t>
      </w:r>
      <m:oMath>
        <m:sSub>
          <m:sSubPr>
            <m:ctrlPr>
              <w:rPr>
                <w:rFonts w:ascii="Cambria Math" w:hAnsi="Cambria Math"/>
                <w:i/>
              </w:rPr>
            </m:ctrlPr>
          </m:sSubPr>
          <m:e>
            <m:r>
              <m:rPr>
                <m:sty m:val="p"/>
              </m:rPr>
              <w:rPr>
                <w:rFonts w:ascii="Cambria Math" w:hAnsi="Cambria Math"/>
                <w:lang w:val="nb-NO"/>
              </w:rPr>
              <m:t>H</m:t>
            </m:r>
          </m:e>
          <m:sub>
            <m:r>
              <w:rPr>
                <w:rFonts w:ascii="Cambria Math" w:hAnsi="Cambria Math"/>
              </w:rPr>
              <m:t>1</m:t>
            </m:r>
          </m:sub>
        </m:sSub>
      </m:oMath>
      <w:r w:rsidRPr="00F5485A">
        <w:rPr>
          <w:rFonts w:eastAsiaTheme="minorEastAsia"/>
          <w:lang w:val="nb-NO"/>
        </w:rPr>
        <w:t xml:space="preserve"> diterima</w:t>
      </w:r>
      <w:r w:rsidRPr="00F5485A">
        <w:rPr>
          <w:lang w:val="nb-NO"/>
        </w:rPr>
        <w:t>, maka dapat diartikan bahwa spiritualitas</w:t>
      </w:r>
      <w:r w:rsidRPr="00F5485A">
        <w:rPr>
          <w:i/>
          <w:lang w:val="nb-NO"/>
        </w:rPr>
        <w:t xml:space="preserve"> </w:t>
      </w:r>
      <w:r w:rsidRPr="00F5485A">
        <w:rPr>
          <w:lang w:val="nb-NO"/>
        </w:rPr>
        <w:t xml:space="preserve">menjadi prediktor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t xml:space="preserve"> </w:t>
      </w:r>
      <w:r w:rsidRPr="00F5485A">
        <w:rPr>
          <w:lang w:val="nb-NO"/>
        </w:rPr>
        <w:t xml:space="preserve">pada </w:t>
      </w:r>
      <w:r w:rsidRPr="00F5485A">
        <w:rPr>
          <w:i/>
          <w:lang w:val="nb-NO"/>
        </w:rPr>
        <w:t xml:space="preserve">caregiver </w:t>
      </w:r>
      <w:r w:rsidRPr="00F5485A">
        <w:rPr>
          <w:lang w:val="nb-NO"/>
        </w:rPr>
        <w:t>kanker di RPKA.</w:t>
      </w:r>
    </w:p>
    <w:p w14:paraId="06574B39" w14:textId="77777777" w:rsidR="00BA37FF" w:rsidRPr="00F5485A" w:rsidRDefault="00BA37FF" w:rsidP="00BA37FF">
      <w:pPr>
        <w:spacing w:line="240" w:lineRule="auto"/>
        <w:ind w:firstLine="567"/>
        <w:jc w:val="both"/>
        <w:rPr>
          <w:sz w:val="24"/>
          <w:szCs w:val="24"/>
          <w:highlight w:val="yellow"/>
          <w:lang w:val="nb-NO"/>
        </w:rPr>
      </w:pPr>
    </w:p>
    <w:p w14:paraId="5DED80C7" w14:textId="77777777" w:rsidR="00BA37FF" w:rsidRPr="00F5485A" w:rsidRDefault="00BA37FF" w:rsidP="006C2B36">
      <w:pPr>
        <w:pStyle w:val="13StyleJdlTabel"/>
      </w:pPr>
      <w:r w:rsidRPr="00F5485A">
        <w:rPr>
          <w:b/>
          <w:lang w:val="nb-NO"/>
        </w:rPr>
        <w:t>Tabel. 2</w:t>
      </w:r>
      <w:r w:rsidRPr="00F5485A">
        <w:rPr>
          <w:lang w:val="nb-NO"/>
        </w:rPr>
        <w:t xml:space="preserve"> </w:t>
      </w:r>
      <w:r w:rsidRPr="00F5485A">
        <w:rPr>
          <w:i/>
        </w:rPr>
        <w:t xml:space="preserve">Self-Comapassion </w:t>
      </w:r>
      <w:r w:rsidRPr="00F5485A">
        <w:t>(X1)</w:t>
      </w:r>
      <w:r w:rsidRPr="00F5485A">
        <w:rPr>
          <w:i/>
        </w:rPr>
        <w:t xml:space="preserve"> </w:t>
      </w:r>
      <w:r w:rsidRPr="00F5485A">
        <w:t xml:space="preserve">Dan Spiritualitas (X2) </w:t>
      </w:r>
      <w:proofErr w:type="spellStart"/>
      <w:r w:rsidRPr="00F5485A">
        <w:rPr>
          <w:lang w:val="en-US"/>
        </w:rPr>
        <w:t>Sebagai</w:t>
      </w:r>
      <w:proofErr w:type="spellEnd"/>
      <w:r w:rsidRPr="00F5485A">
        <w:rPr>
          <w:lang w:val="en-US"/>
        </w:rPr>
        <w:t xml:space="preserve"> </w:t>
      </w:r>
      <w:proofErr w:type="spellStart"/>
      <w:r w:rsidRPr="00F5485A">
        <w:rPr>
          <w:lang w:val="en-US"/>
        </w:rPr>
        <w:t>Prediktor</w:t>
      </w:r>
      <w:proofErr w:type="spellEnd"/>
      <w:r w:rsidRPr="00F5485A">
        <w:t xml:space="preserve"> </w:t>
      </w:r>
      <w:proofErr w:type="spellStart"/>
      <w:r w:rsidRPr="00F5485A">
        <w:rPr>
          <w:lang w:val="en-US"/>
        </w:rPr>
        <w:t>Kepuasan</w:t>
      </w:r>
      <w:proofErr w:type="spellEnd"/>
      <w:r w:rsidRPr="00F5485A">
        <w:rPr>
          <w:lang w:val="en-US"/>
        </w:rPr>
        <w:t xml:space="preserve"> Hidup</w:t>
      </w:r>
      <w:r w:rsidRPr="00F5485A">
        <w:t xml:space="preserve"> (Y) Pada </w:t>
      </w:r>
      <w:r w:rsidRPr="00F5485A">
        <w:rPr>
          <w:i/>
        </w:rPr>
        <w:t xml:space="preserve">Caregiver </w:t>
      </w:r>
      <w:r>
        <w:t>Kanker Di RPKA (Simultan)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
        <w:gridCol w:w="1098"/>
        <w:gridCol w:w="1600"/>
        <w:gridCol w:w="340"/>
        <w:gridCol w:w="1385"/>
        <w:gridCol w:w="835"/>
        <w:gridCol w:w="575"/>
      </w:tblGrid>
      <w:tr w:rsidR="00BA37FF" w:rsidRPr="006C2B36" w14:paraId="68FC6487" w14:textId="77777777" w:rsidTr="006C2B36">
        <w:trPr>
          <w:cantSplit/>
          <w:jc w:val="center"/>
        </w:trPr>
        <w:tc>
          <w:tcPr>
            <w:tcW w:w="0" w:type="auto"/>
            <w:gridSpan w:val="7"/>
            <w:tcBorders>
              <w:left w:val="nil"/>
              <w:right w:val="nil"/>
            </w:tcBorders>
            <w:shd w:val="clear" w:color="auto" w:fill="auto"/>
            <w:vAlign w:val="center"/>
          </w:tcPr>
          <w:p w14:paraId="7B723F89" w14:textId="77777777" w:rsidR="00BA37FF" w:rsidRPr="006C2B36" w:rsidRDefault="00BA37FF" w:rsidP="007D45A4">
            <w:pPr>
              <w:autoSpaceDE w:val="0"/>
              <w:autoSpaceDN w:val="0"/>
              <w:adjustRightInd w:val="0"/>
              <w:spacing w:line="240" w:lineRule="auto"/>
              <w:ind w:left="60" w:right="60"/>
              <w:jc w:val="center"/>
              <w:rPr>
                <w:sz w:val="22"/>
              </w:rPr>
            </w:pPr>
            <w:proofErr w:type="spellStart"/>
            <w:r w:rsidRPr="006C2B36">
              <w:rPr>
                <w:b/>
                <w:bCs/>
                <w:sz w:val="22"/>
              </w:rPr>
              <w:t>ANOVA</w:t>
            </w:r>
            <w:r w:rsidRPr="006C2B36">
              <w:rPr>
                <w:b/>
                <w:bCs/>
                <w:sz w:val="22"/>
                <w:vertAlign w:val="superscript"/>
              </w:rPr>
              <w:t>a</w:t>
            </w:r>
            <w:proofErr w:type="spellEnd"/>
          </w:p>
        </w:tc>
      </w:tr>
      <w:tr w:rsidR="00BA37FF" w:rsidRPr="006C2B36" w14:paraId="7CF87399" w14:textId="77777777" w:rsidTr="006C2B36">
        <w:trPr>
          <w:cantSplit/>
          <w:jc w:val="center"/>
        </w:trPr>
        <w:tc>
          <w:tcPr>
            <w:tcW w:w="0" w:type="auto"/>
            <w:gridSpan w:val="2"/>
            <w:tcBorders>
              <w:left w:val="nil"/>
              <w:right w:val="nil"/>
            </w:tcBorders>
            <w:shd w:val="clear" w:color="auto" w:fill="auto"/>
            <w:vAlign w:val="bottom"/>
          </w:tcPr>
          <w:p w14:paraId="35A96F54" w14:textId="77777777" w:rsidR="00BA37FF" w:rsidRPr="006C2B36" w:rsidRDefault="00BA37FF" w:rsidP="007D45A4">
            <w:pPr>
              <w:autoSpaceDE w:val="0"/>
              <w:autoSpaceDN w:val="0"/>
              <w:adjustRightInd w:val="0"/>
              <w:spacing w:line="240" w:lineRule="auto"/>
              <w:ind w:left="60" w:right="60"/>
              <w:rPr>
                <w:b/>
                <w:sz w:val="22"/>
              </w:rPr>
            </w:pPr>
            <w:r w:rsidRPr="006C2B36">
              <w:rPr>
                <w:b/>
                <w:sz w:val="22"/>
              </w:rPr>
              <w:t>Model</w:t>
            </w:r>
          </w:p>
        </w:tc>
        <w:tc>
          <w:tcPr>
            <w:tcW w:w="0" w:type="auto"/>
            <w:tcBorders>
              <w:left w:val="nil"/>
              <w:right w:val="nil"/>
            </w:tcBorders>
            <w:shd w:val="clear" w:color="auto" w:fill="auto"/>
            <w:vAlign w:val="bottom"/>
          </w:tcPr>
          <w:p w14:paraId="4020ACA7"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Sum of Squares</w:t>
            </w:r>
          </w:p>
        </w:tc>
        <w:tc>
          <w:tcPr>
            <w:tcW w:w="0" w:type="auto"/>
            <w:tcBorders>
              <w:left w:val="nil"/>
              <w:right w:val="nil"/>
            </w:tcBorders>
            <w:shd w:val="clear" w:color="auto" w:fill="auto"/>
            <w:vAlign w:val="bottom"/>
          </w:tcPr>
          <w:p w14:paraId="408C52EB" w14:textId="77777777" w:rsidR="00BA37FF" w:rsidRPr="006C2B36" w:rsidRDefault="00BA37FF" w:rsidP="007D45A4">
            <w:pPr>
              <w:autoSpaceDE w:val="0"/>
              <w:autoSpaceDN w:val="0"/>
              <w:adjustRightInd w:val="0"/>
              <w:spacing w:line="240" w:lineRule="auto"/>
              <w:ind w:left="60" w:right="60"/>
              <w:jc w:val="center"/>
              <w:rPr>
                <w:b/>
                <w:sz w:val="22"/>
              </w:rPr>
            </w:pPr>
            <w:proofErr w:type="spellStart"/>
            <w:r w:rsidRPr="006C2B36">
              <w:rPr>
                <w:b/>
                <w:sz w:val="22"/>
              </w:rPr>
              <w:t>df</w:t>
            </w:r>
            <w:proofErr w:type="spellEnd"/>
          </w:p>
        </w:tc>
        <w:tc>
          <w:tcPr>
            <w:tcW w:w="0" w:type="auto"/>
            <w:tcBorders>
              <w:left w:val="nil"/>
              <w:right w:val="nil"/>
            </w:tcBorders>
            <w:shd w:val="clear" w:color="auto" w:fill="auto"/>
            <w:vAlign w:val="bottom"/>
          </w:tcPr>
          <w:p w14:paraId="6255C973"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Mean Square</w:t>
            </w:r>
          </w:p>
        </w:tc>
        <w:tc>
          <w:tcPr>
            <w:tcW w:w="0" w:type="auto"/>
            <w:tcBorders>
              <w:left w:val="nil"/>
              <w:right w:val="nil"/>
            </w:tcBorders>
            <w:shd w:val="clear" w:color="auto" w:fill="auto"/>
            <w:vAlign w:val="bottom"/>
          </w:tcPr>
          <w:p w14:paraId="101E36F1"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F</w:t>
            </w:r>
          </w:p>
        </w:tc>
        <w:tc>
          <w:tcPr>
            <w:tcW w:w="0" w:type="auto"/>
            <w:tcBorders>
              <w:left w:val="nil"/>
              <w:right w:val="nil"/>
            </w:tcBorders>
            <w:shd w:val="clear" w:color="auto" w:fill="auto"/>
            <w:vAlign w:val="bottom"/>
          </w:tcPr>
          <w:p w14:paraId="722E802F" w14:textId="77777777" w:rsidR="00BA37FF" w:rsidRPr="006C2B36" w:rsidRDefault="00BA37FF" w:rsidP="007D45A4">
            <w:pPr>
              <w:autoSpaceDE w:val="0"/>
              <w:autoSpaceDN w:val="0"/>
              <w:adjustRightInd w:val="0"/>
              <w:spacing w:line="240" w:lineRule="auto"/>
              <w:ind w:left="60" w:right="60"/>
              <w:jc w:val="center"/>
              <w:rPr>
                <w:b/>
                <w:sz w:val="22"/>
              </w:rPr>
            </w:pPr>
            <w:r w:rsidRPr="006C2B36">
              <w:rPr>
                <w:b/>
                <w:sz w:val="22"/>
              </w:rPr>
              <w:t>Sig.</w:t>
            </w:r>
          </w:p>
        </w:tc>
      </w:tr>
      <w:tr w:rsidR="00BA37FF" w:rsidRPr="006C2B36" w14:paraId="7752593D" w14:textId="77777777" w:rsidTr="006C2B36">
        <w:trPr>
          <w:cantSplit/>
          <w:jc w:val="center"/>
        </w:trPr>
        <w:tc>
          <w:tcPr>
            <w:tcW w:w="0" w:type="auto"/>
            <w:vMerge w:val="restart"/>
            <w:tcBorders>
              <w:left w:val="nil"/>
              <w:right w:val="nil"/>
            </w:tcBorders>
            <w:shd w:val="clear" w:color="auto" w:fill="auto"/>
          </w:tcPr>
          <w:p w14:paraId="62779D68" w14:textId="77777777" w:rsidR="00BA37FF" w:rsidRPr="006C2B36" w:rsidRDefault="00BA37FF" w:rsidP="007D45A4">
            <w:pPr>
              <w:autoSpaceDE w:val="0"/>
              <w:autoSpaceDN w:val="0"/>
              <w:adjustRightInd w:val="0"/>
              <w:spacing w:line="240" w:lineRule="auto"/>
              <w:ind w:left="60" w:right="60"/>
              <w:rPr>
                <w:sz w:val="22"/>
              </w:rPr>
            </w:pPr>
            <w:r w:rsidRPr="006C2B36">
              <w:rPr>
                <w:sz w:val="22"/>
              </w:rPr>
              <w:t>1</w:t>
            </w:r>
          </w:p>
        </w:tc>
        <w:tc>
          <w:tcPr>
            <w:tcW w:w="0" w:type="auto"/>
            <w:tcBorders>
              <w:left w:val="nil"/>
              <w:bottom w:val="nil"/>
              <w:right w:val="nil"/>
            </w:tcBorders>
            <w:shd w:val="clear" w:color="auto" w:fill="auto"/>
          </w:tcPr>
          <w:p w14:paraId="21DE7D1E" w14:textId="77777777" w:rsidR="00BA37FF" w:rsidRPr="006C2B36" w:rsidRDefault="00BA37FF" w:rsidP="007D45A4">
            <w:pPr>
              <w:autoSpaceDE w:val="0"/>
              <w:autoSpaceDN w:val="0"/>
              <w:adjustRightInd w:val="0"/>
              <w:spacing w:line="240" w:lineRule="auto"/>
              <w:ind w:left="60" w:right="60"/>
              <w:rPr>
                <w:sz w:val="22"/>
              </w:rPr>
            </w:pPr>
            <w:r w:rsidRPr="006C2B36">
              <w:rPr>
                <w:sz w:val="22"/>
              </w:rPr>
              <w:t>Regression</w:t>
            </w:r>
          </w:p>
        </w:tc>
        <w:tc>
          <w:tcPr>
            <w:tcW w:w="0" w:type="auto"/>
            <w:tcBorders>
              <w:left w:val="nil"/>
              <w:bottom w:val="nil"/>
              <w:right w:val="nil"/>
            </w:tcBorders>
            <w:shd w:val="clear" w:color="auto" w:fill="auto"/>
          </w:tcPr>
          <w:p w14:paraId="6F72B5AC"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368.853</w:t>
            </w:r>
          </w:p>
        </w:tc>
        <w:tc>
          <w:tcPr>
            <w:tcW w:w="0" w:type="auto"/>
            <w:tcBorders>
              <w:left w:val="nil"/>
              <w:bottom w:val="nil"/>
              <w:right w:val="nil"/>
            </w:tcBorders>
            <w:shd w:val="clear" w:color="auto" w:fill="auto"/>
          </w:tcPr>
          <w:p w14:paraId="1EB07628"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2</w:t>
            </w:r>
          </w:p>
        </w:tc>
        <w:tc>
          <w:tcPr>
            <w:tcW w:w="0" w:type="auto"/>
            <w:tcBorders>
              <w:left w:val="nil"/>
              <w:bottom w:val="nil"/>
              <w:right w:val="nil"/>
            </w:tcBorders>
            <w:shd w:val="clear" w:color="auto" w:fill="auto"/>
          </w:tcPr>
          <w:p w14:paraId="72B19AF2"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184.427</w:t>
            </w:r>
          </w:p>
        </w:tc>
        <w:tc>
          <w:tcPr>
            <w:tcW w:w="0" w:type="auto"/>
            <w:tcBorders>
              <w:left w:val="nil"/>
              <w:bottom w:val="nil"/>
              <w:right w:val="nil"/>
            </w:tcBorders>
            <w:shd w:val="clear" w:color="auto" w:fill="auto"/>
          </w:tcPr>
          <w:p w14:paraId="22921B85"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321.892</w:t>
            </w:r>
          </w:p>
        </w:tc>
        <w:tc>
          <w:tcPr>
            <w:tcW w:w="0" w:type="auto"/>
            <w:tcBorders>
              <w:left w:val="nil"/>
              <w:bottom w:val="nil"/>
              <w:right w:val="nil"/>
            </w:tcBorders>
            <w:shd w:val="clear" w:color="auto" w:fill="auto"/>
          </w:tcPr>
          <w:p w14:paraId="5A367C7B"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.000</w:t>
            </w:r>
            <w:r w:rsidRPr="006C2B36">
              <w:rPr>
                <w:sz w:val="22"/>
                <w:vertAlign w:val="superscript"/>
              </w:rPr>
              <w:t>b</w:t>
            </w:r>
          </w:p>
        </w:tc>
      </w:tr>
      <w:tr w:rsidR="00BA37FF" w:rsidRPr="006C2B36" w14:paraId="06AA4A1F" w14:textId="77777777" w:rsidTr="006C2B36">
        <w:trPr>
          <w:cantSplit/>
          <w:jc w:val="center"/>
        </w:trPr>
        <w:tc>
          <w:tcPr>
            <w:tcW w:w="0" w:type="auto"/>
            <w:vMerge/>
            <w:tcBorders>
              <w:left w:val="nil"/>
              <w:right w:val="nil"/>
            </w:tcBorders>
            <w:shd w:val="clear" w:color="auto" w:fill="auto"/>
          </w:tcPr>
          <w:p w14:paraId="2D368235" w14:textId="77777777" w:rsidR="00BA37FF" w:rsidRPr="006C2B36" w:rsidRDefault="00BA37FF" w:rsidP="007D45A4">
            <w:pPr>
              <w:autoSpaceDE w:val="0"/>
              <w:autoSpaceDN w:val="0"/>
              <w:adjustRightInd w:val="0"/>
              <w:spacing w:line="240" w:lineRule="auto"/>
              <w:rPr>
                <w:sz w:val="22"/>
              </w:rPr>
            </w:pPr>
          </w:p>
        </w:tc>
        <w:tc>
          <w:tcPr>
            <w:tcW w:w="0" w:type="auto"/>
            <w:tcBorders>
              <w:top w:val="nil"/>
              <w:left w:val="nil"/>
              <w:bottom w:val="nil"/>
              <w:right w:val="nil"/>
            </w:tcBorders>
            <w:shd w:val="clear" w:color="auto" w:fill="auto"/>
          </w:tcPr>
          <w:p w14:paraId="1F2DE746" w14:textId="77777777" w:rsidR="00BA37FF" w:rsidRPr="006C2B36" w:rsidRDefault="00BA37FF" w:rsidP="007D45A4">
            <w:pPr>
              <w:autoSpaceDE w:val="0"/>
              <w:autoSpaceDN w:val="0"/>
              <w:adjustRightInd w:val="0"/>
              <w:spacing w:line="240" w:lineRule="auto"/>
              <w:ind w:left="60" w:right="60"/>
              <w:rPr>
                <w:sz w:val="22"/>
              </w:rPr>
            </w:pPr>
            <w:r w:rsidRPr="006C2B36">
              <w:rPr>
                <w:sz w:val="22"/>
              </w:rPr>
              <w:t>Residual</w:t>
            </w:r>
          </w:p>
        </w:tc>
        <w:tc>
          <w:tcPr>
            <w:tcW w:w="0" w:type="auto"/>
            <w:tcBorders>
              <w:top w:val="nil"/>
              <w:left w:val="nil"/>
              <w:bottom w:val="nil"/>
              <w:right w:val="nil"/>
            </w:tcBorders>
            <w:shd w:val="clear" w:color="auto" w:fill="auto"/>
          </w:tcPr>
          <w:p w14:paraId="3F0E2EDD"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17.761</w:t>
            </w:r>
          </w:p>
        </w:tc>
        <w:tc>
          <w:tcPr>
            <w:tcW w:w="0" w:type="auto"/>
            <w:tcBorders>
              <w:top w:val="nil"/>
              <w:left w:val="nil"/>
              <w:bottom w:val="nil"/>
              <w:right w:val="nil"/>
            </w:tcBorders>
            <w:shd w:val="clear" w:color="auto" w:fill="auto"/>
          </w:tcPr>
          <w:p w14:paraId="1E28A43C"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31</w:t>
            </w:r>
          </w:p>
        </w:tc>
        <w:tc>
          <w:tcPr>
            <w:tcW w:w="0" w:type="auto"/>
            <w:tcBorders>
              <w:top w:val="nil"/>
              <w:left w:val="nil"/>
              <w:bottom w:val="nil"/>
              <w:right w:val="nil"/>
            </w:tcBorders>
            <w:shd w:val="clear" w:color="auto" w:fill="auto"/>
          </w:tcPr>
          <w:p w14:paraId="1831645F"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.573</w:t>
            </w:r>
          </w:p>
        </w:tc>
        <w:tc>
          <w:tcPr>
            <w:tcW w:w="0" w:type="auto"/>
            <w:tcBorders>
              <w:top w:val="nil"/>
              <w:left w:val="nil"/>
              <w:bottom w:val="nil"/>
              <w:right w:val="nil"/>
            </w:tcBorders>
            <w:shd w:val="clear" w:color="auto" w:fill="auto"/>
            <w:vAlign w:val="center"/>
          </w:tcPr>
          <w:p w14:paraId="39E44A6F" w14:textId="77777777" w:rsidR="00BA37FF" w:rsidRPr="006C2B36" w:rsidRDefault="00BA37FF" w:rsidP="007D45A4">
            <w:pPr>
              <w:autoSpaceDE w:val="0"/>
              <w:autoSpaceDN w:val="0"/>
              <w:adjustRightInd w:val="0"/>
              <w:spacing w:line="240" w:lineRule="auto"/>
              <w:jc w:val="center"/>
              <w:rPr>
                <w:sz w:val="22"/>
              </w:rPr>
            </w:pPr>
          </w:p>
        </w:tc>
        <w:tc>
          <w:tcPr>
            <w:tcW w:w="0" w:type="auto"/>
            <w:tcBorders>
              <w:top w:val="nil"/>
              <w:left w:val="nil"/>
              <w:bottom w:val="nil"/>
              <w:right w:val="nil"/>
            </w:tcBorders>
            <w:shd w:val="clear" w:color="auto" w:fill="auto"/>
            <w:vAlign w:val="center"/>
          </w:tcPr>
          <w:p w14:paraId="06084777" w14:textId="77777777" w:rsidR="00BA37FF" w:rsidRPr="006C2B36" w:rsidRDefault="00BA37FF" w:rsidP="007D45A4">
            <w:pPr>
              <w:autoSpaceDE w:val="0"/>
              <w:autoSpaceDN w:val="0"/>
              <w:adjustRightInd w:val="0"/>
              <w:spacing w:line="240" w:lineRule="auto"/>
              <w:jc w:val="center"/>
              <w:rPr>
                <w:sz w:val="22"/>
              </w:rPr>
            </w:pPr>
          </w:p>
        </w:tc>
      </w:tr>
      <w:tr w:rsidR="00BA37FF" w:rsidRPr="006C2B36" w14:paraId="2C443B23" w14:textId="77777777" w:rsidTr="006C2B36">
        <w:trPr>
          <w:cantSplit/>
          <w:jc w:val="center"/>
        </w:trPr>
        <w:tc>
          <w:tcPr>
            <w:tcW w:w="0" w:type="auto"/>
            <w:vMerge/>
            <w:tcBorders>
              <w:left w:val="nil"/>
              <w:right w:val="nil"/>
            </w:tcBorders>
            <w:shd w:val="clear" w:color="auto" w:fill="auto"/>
          </w:tcPr>
          <w:p w14:paraId="4DEA28FB" w14:textId="77777777" w:rsidR="00BA37FF" w:rsidRPr="006C2B36" w:rsidRDefault="00BA37FF" w:rsidP="007D45A4">
            <w:pPr>
              <w:autoSpaceDE w:val="0"/>
              <w:autoSpaceDN w:val="0"/>
              <w:adjustRightInd w:val="0"/>
              <w:spacing w:line="240" w:lineRule="auto"/>
              <w:rPr>
                <w:sz w:val="22"/>
              </w:rPr>
            </w:pPr>
          </w:p>
        </w:tc>
        <w:tc>
          <w:tcPr>
            <w:tcW w:w="0" w:type="auto"/>
            <w:tcBorders>
              <w:top w:val="nil"/>
              <w:left w:val="nil"/>
              <w:right w:val="nil"/>
            </w:tcBorders>
            <w:shd w:val="clear" w:color="auto" w:fill="auto"/>
          </w:tcPr>
          <w:p w14:paraId="2B32F4FC" w14:textId="77777777" w:rsidR="00BA37FF" w:rsidRPr="006C2B36" w:rsidRDefault="00BA37FF" w:rsidP="007D45A4">
            <w:pPr>
              <w:autoSpaceDE w:val="0"/>
              <w:autoSpaceDN w:val="0"/>
              <w:adjustRightInd w:val="0"/>
              <w:spacing w:line="240" w:lineRule="auto"/>
              <w:ind w:left="60" w:right="60"/>
              <w:rPr>
                <w:sz w:val="22"/>
              </w:rPr>
            </w:pPr>
            <w:r w:rsidRPr="006C2B36">
              <w:rPr>
                <w:sz w:val="22"/>
              </w:rPr>
              <w:t>Total</w:t>
            </w:r>
          </w:p>
        </w:tc>
        <w:tc>
          <w:tcPr>
            <w:tcW w:w="0" w:type="auto"/>
            <w:tcBorders>
              <w:top w:val="nil"/>
              <w:left w:val="nil"/>
              <w:right w:val="nil"/>
            </w:tcBorders>
            <w:shd w:val="clear" w:color="auto" w:fill="auto"/>
          </w:tcPr>
          <w:p w14:paraId="5CED2C2E"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386.615</w:t>
            </w:r>
          </w:p>
        </w:tc>
        <w:tc>
          <w:tcPr>
            <w:tcW w:w="0" w:type="auto"/>
            <w:tcBorders>
              <w:top w:val="nil"/>
              <w:left w:val="nil"/>
              <w:right w:val="nil"/>
            </w:tcBorders>
            <w:shd w:val="clear" w:color="auto" w:fill="auto"/>
          </w:tcPr>
          <w:p w14:paraId="11C4C93D" w14:textId="77777777" w:rsidR="00BA37FF" w:rsidRPr="006C2B36" w:rsidRDefault="00BA37FF" w:rsidP="007D45A4">
            <w:pPr>
              <w:autoSpaceDE w:val="0"/>
              <w:autoSpaceDN w:val="0"/>
              <w:adjustRightInd w:val="0"/>
              <w:spacing w:line="240" w:lineRule="auto"/>
              <w:ind w:left="60" w:right="60"/>
              <w:jc w:val="center"/>
              <w:rPr>
                <w:sz w:val="22"/>
              </w:rPr>
            </w:pPr>
            <w:r w:rsidRPr="006C2B36">
              <w:rPr>
                <w:sz w:val="22"/>
              </w:rPr>
              <w:t>33</w:t>
            </w:r>
          </w:p>
        </w:tc>
        <w:tc>
          <w:tcPr>
            <w:tcW w:w="0" w:type="auto"/>
            <w:tcBorders>
              <w:top w:val="nil"/>
              <w:left w:val="nil"/>
              <w:right w:val="nil"/>
            </w:tcBorders>
            <w:shd w:val="clear" w:color="auto" w:fill="auto"/>
            <w:vAlign w:val="center"/>
          </w:tcPr>
          <w:p w14:paraId="4568EB8C" w14:textId="77777777" w:rsidR="00BA37FF" w:rsidRPr="006C2B36" w:rsidRDefault="00BA37FF" w:rsidP="007D45A4">
            <w:pPr>
              <w:autoSpaceDE w:val="0"/>
              <w:autoSpaceDN w:val="0"/>
              <w:adjustRightInd w:val="0"/>
              <w:spacing w:line="240" w:lineRule="auto"/>
              <w:jc w:val="center"/>
              <w:rPr>
                <w:sz w:val="22"/>
              </w:rPr>
            </w:pPr>
          </w:p>
        </w:tc>
        <w:tc>
          <w:tcPr>
            <w:tcW w:w="0" w:type="auto"/>
            <w:tcBorders>
              <w:top w:val="nil"/>
              <w:left w:val="nil"/>
              <w:right w:val="nil"/>
            </w:tcBorders>
            <w:shd w:val="clear" w:color="auto" w:fill="auto"/>
            <w:vAlign w:val="center"/>
          </w:tcPr>
          <w:p w14:paraId="65213126" w14:textId="77777777" w:rsidR="00BA37FF" w:rsidRPr="006C2B36" w:rsidRDefault="00BA37FF" w:rsidP="007D45A4">
            <w:pPr>
              <w:autoSpaceDE w:val="0"/>
              <w:autoSpaceDN w:val="0"/>
              <w:adjustRightInd w:val="0"/>
              <w:spacing w:line="240" w:lineRule="auto"/>
              <w:jc w:val="center"/>
              <w:rPr>
                <w:sz w:val="22"/>
              </w:rPr>
            </w:pPr>
          </w:p>
        </w:tc>
        <w:tc>
          <w:tcPr>
            <w:tcW w:w="0" w:type="auto"/>
            <w:tcBorders>
              <w:top w:val="nil"/>
              <w:left w:val="nil"/>
              <w:right w:val="nil"/>
            </w:tcBorders>
            <w:shd w:val="clear" w:color="auto" w:fill="auto"/>
            <w:vAlign w:val="center"/>
          </w:tcPr>
          <w:p w14:paraId="45677019" w14:textId="77777777" w:rsidR="00BA37FF" w:rsidRPr="006C2B36" w:rsidRDefault="00BA37FF" w:rsidP="007D45A4">
            <w:pPr>
              <w:autoSpaceDE w:val="0"/>
              <w:autoSpaceDN w:val="0"/>
              <w:adjustRightInd w:val="0"/>
              <w:spacing w:line="240" w:lineRule="auto"/>
              <w:jc w:val="center"/>
              <w:rPr>
                <w:sz w:val="22"/>
              </w:rPr>
            </w:pPr>
          </w:p>
        </w:tc>
      </w:tr>
      <w:tr w:rsidR="00BA37FF" w:rsidRPr="006C2B36" w14:paraId="42BFEE4A" w14:textId="77777777" w:rsidTr="006C2B36">
        <w:trPr>
          <w:cantSplit/>
          <w:jc w:val="center"/>
        </w:trPr>
        <w:tc>
          <w:tcPr>
            <w:tcW w:w="0" w:type="auto"/>
            <w:gridSpan w:val="7"/>
            <w:tcBorders>
              <w:left w:val="nil"/>
              <w:right w:val="nil"/>
            </w:tcBorders>
            <w:shd w:val="clear" w:color="auto" w:fill="auto"/>
          </w:tcPr>
          <w:p w14:paraId="509D6F34" w14:textId="77777777" w:rsidR="00BA37FF" w:rsidRPr="006C2B36" w:rsidRDefault="00BA37FF" w:rsidP="007D45A4">
            <w:pPr>
              <w:autoSpaceDE w:val="0"/>
              <w:autoSpaceDN w:val="0"/>
              <w:adjustRightInd w:val="0"/>
              <w:spacing w:line="240" w:lineRule="auto"/>
              <w:ind w:left="60" w:right="60"/>
              <w:rPr>
                <w:sz w:val="22"/>
              </w:rPr>
            </w:pPr>
            <w:r w:rsidRPr="006C2B36">
              <w:rPr>
                <w:sz w:val="22"/>
              </w:rPr>
              <w:t xml:space="preserve">a. Dependent Variable: </w:t>
            </w:r>
            <w:proofErr w:type="spellStart"/>
            <w:r w:rsidRPr="006C2B36">
              <w:rPr>
                <w:sz w:val="22"/>
              </w:rPr>
              <w:t>Kepuasan</w:t>
            </w:r>
            <w:proofErr w:type="spellEnd"/>
            <w:r w:rsidRPr="006C2B36">
              <w:rPr>
                <w:sz w:val="22"/>
              </w:rPr>
              <w:t xml:space="preserve"> Hidup</w:t>
            </w:r>
          </w:p>
        </w:tc>
      </w:tr>
      <w:tr w:rsidR="00BA37FF" w:rsidRPr="006C2B36" w14:paraId="2D4FFF7A" w14:textId="77777777" w:rsidTr="006C2B36">
        <w:trPr>
          <w:cantSplit/>
          <w:trHeight w:val="359"/>
          <w:jc w:val="center"/>
        </w:trPr>
        <w:tc>
          <w:tcPr>
            <w:tcW w:w="0" w:type="auto"/>
            <w:gridSpan w:val="7"/>
            <w:tcBorders>
              <w:left w:val="nil"/>
              <w:right w:val="nil"/>
            </w:tcBorders>
            <w:shd w:val="clear" w:color="auto" w:fill="auto"/>
          </w:tcPr>
          <w:p w14:paraId="582562E6" w14:textId="77777777" w:rsidR="00BA37FF" w:rsidRPr="006C2B36" w:rsidRDefault="00BA37FF" w:rsidP="007D45A4">
            <w:pPr>
              <w:autoSpaceDE w:val="0"/>
              <w:autoSpaceDN w:val="0"/>
              <w:adjustRightInd w:val="0"/>
              <w:spacing w:line="240" w:lineRule="auto"/>
              <w:ind w:left="60" w:right="60"/>
              <w:rPr>
                <w:sz w:val="22"/>
              </w:rPr>
            </w:pPr>
            <w:r w:rsidRPr="006C2B36">
              <w:rPr>
                <w:sz w:val="22"/>
              </w:rPr>
              <w:t xml:space="preserve">b. Predictors: (Constant), </w:t>
            </w:r>
            <w:proofErr w:type="spellStart"/>
            <w:r w:rsidRPr="006C2B36">
              <w:rPr>
                <w:sz w:val="22"/>
              </w:rPr>
              <w:t>Spiritualitas</w:t>
            </w:r>
            <w:proofErr w:type="spellEnd"/>
            <w:r w:rsidRPr="006C2B36">
              <w:rPr>
                <w:sz w:val="22"/>
              </w:rPr>
              <w:t>, Self-Compassion</w:t>
            </w:r>
          </w:p>
        </w:tc>
      </w:tr>
    </w:tbl>
    <w:p w14:paraId="540D070F" w14:textId="77777777" w:rsidR="006B3FF5" w:rsidRDefault="006B3FF5" w:rsidP="006C2B36">
      <w:pPr>
        <w:pStyle w:val="12StyleBodyTextArt"/>
      </w:pPr>
    </w:p>
    <w:p w14:paraId="756FCADF" w14:textId="5418BCBA" w:rsidR="00BA37FF" w:rsidRPr="006C2B36" w:rsidRDefault="00BA37FF" w:rsidP="006C2B36">
      <w:pPr>
        <w:pStyle w:val="12StyleBodyTextArt"/>
      </w:pPr>
      <w:r>
        <w:t>Berdasarkan tabel 3</w:t>
      </w:r>
      <w:r w:rsidRPr="00F5485A">
        <w:t xml:space="preserve">, didapatkan data bahwa hasil F hitung sebesar 321.892 dengan taraf signifikansi sebesar 0.000. Nilai signifikansi 0.000 &lt; 0.05, </w:t>
      </w:r>
      <w:proofErr w:type="spellStart"/>
      <w:r w:rsidRPr="00F5485A">
        <w:rPr>
          <w:lang w:val="en-US"/>
        </w:rPr>
        <w:t>maka</w:t>
      </w:r>
      <w:proofErr w:type="spellEnd"/>
      <w:r w:rsidRPr="00F5485A">
        <w:rPr>
          <w:lang w:val="en-US"/>
        </w:rPr>
        <w:t xml:space="preserve"> </w:t>
      </w:r>
      <m:oMath>
        <m:sSub>
          <m:sSubPr>
            <m:ctrlPr>
              <w:rPr>
                <w:rFonts w:ascii="Cambria Math" w:hAnsi="Cambria Math"/>
                <w:i/>
              </w:rPr>
            </m:ctrlPr>
          </m:sSubPr>
          <m:e>
            <m:r>
              <m:rPr>
                <m:sty m:val="p"/>
              </m:rPr>
              <w:rPr>
                <w:rFonts w:ascii="Cambria Math" w:hAnsi="Cambria Math"/>
              </w:rPr>
              <m:t>H</m:t>
            </m:r>
          </m:e>
          <m:sub>
            <m:r>
              <w:rPr>
                <w:rFonts w:ascii="Cambria Math" w:hAnsi="Cambria Math"/>
              </w:rPr>
              <m:t>0</m:t>
            </m:r>
          </m:sub>
        </m:sSub>
      </m:oMath>
      <w:r w:rsidRPr="00F5485A">
        <w:rPr>
          <w:rFonts w:eastAsiaTheme="minorEastAsia"/>
        </w:rPr>
        <w:t xml:space="preserve"> ditolak dan </w:t>
      </w:r>
      <m:oMath>
        <m:sSub>
          <m:sSubPr>
            <m:ctrlPr>
              <w:rPr>
                <w:rFonts w:ascii="Cambria Math" w:hAnsi="Cambria Math"/>
                <w:i/>
              </w:rPr>
            </m:ctrlPr>
          </m:sSubPr>
          <m:e>
            <m:r>
              <m:rPr>
                <m:sty m:val="p"/>
              </m:rPr>
              <w:rPr>
                <w:rFonts w:ascii="Cambria Math" w:hAnsi="Cambria Math"/>
              </w:rPr>
              <m:t>H</m:t>
            </m:r>
          </m:e>
          <m:sub>
            <m:r>
              <w:rPr>
                <w:rFonts w:ascii="Cambria Math" w:hAnsi="Cambria Math"/>
              </w:rPr>
              <m:t>1</m:t>
            </m:r>
          </m:sub>
        </m:sSub>
      </m:oMath>
      <w:r w:rsidRPr="00F5485A">
        <w:rPr>
          <w:rFonts w:eastAsiaTheme="minorEastAsia"/>
        </w:rPr>
        <w:t xml:space="preserve"> diterima</w:t>
      </w:r>
      <w:r w:rsidRPr="00F5485A">
        <w:t xml:space="preserve">. </w:t>
      </w:r>
      <w:proofErr w:type="spellStart"/>
      <w:r w:rsidRPr="00F5485A">
        <w:rPr>
          <w:lang w:val="en-US"/>
        </w:rPr>
        <w:t>Artinya</w:t>
      </w:r>
      <w:proofErr w:type="spellEnd"/>
      <w:r w:rsidRPr="00F5485A">
        <w:rPr>
          <w:lang w:val="en-US"/>
        </w:rPr>
        <w:t xml:space="preserve">, </w:t>
      </w:r>
      <w:proofErr w:type="spellStart"/>
      <w:r w:rsidRPr="00F5485A">
        <w:rPr>
          <w:lang w:val="en-US"/>
        </w:rPr>
        <w:t>dapat</w:t>
      </w:r>
      <w:proofErr w:type="spellEnd"/>
      <w:r w:rsidRPr="00F5485A">
        <w:rPr>
          <w:lang w:val="en-US"/>
        </w:rPr>
        <w:t xml:space="preserve"> </w:t>
      </w:r>
      <w:proofErr w:type="spellStart"/>
      <w:r w:rsidRPr="00F5485A">
        <w:rPr>
          <w:lang w:val="en-US"/>
        </w:rPr>
        <w:t>disimpulkan</w:t>
      </w:r>
      <w:proofErr w:type="spellEnd"/>
      <w:r w:rsidRPr="00F5485A">
        <w:rPr>
          <w:lang w:val="en-US"/>
        </w:rPr>
        <w:t xml:space="preserve"> </w:t>
      </w:r>
      <w:proofErr w:type="spellStart"/>
      <w:r w:rsidRPr="00F5485A">
        <w:rPr>
          <w:lang w:val="en-US"/>
        </w:rPr>
        <w:t>bahwa</w:t>
      </w:r>
      <w:proofErr w:type="spellEnd"/>
      <w:r w:rsidRPr="00F5485A">
        <w:rPr>
          <w:lang w:val="en-US"/>
        </w:rPr>
        <w:t xml:space="preserve"> </w:t>
      </w:r>
      <w:r w:rsidRPr="00F5485A">
        <w:rPr>
          <w:i/>
        </w:rPr>
        <w:t xml:space="preserve">self-compassion </w:t>
      </w:r>
      <w:r w:rsidRPr="00F5485A">
        <w:t xml:space="preserve">dan spiritualitas </w:t>
      </w:r>
      <w:proofErr w:type="spellStart"/>
      <w:r w:rsidRPr="00F5485A">
        <w:rPr>
          <w:lang w:val="en-US"/>
        </w:rPr>
        <w:t>secara</w:t>
      </w:r>
      <w:proofErr w:type="spellEnd"/>
      <w:r w:rsidRPr="00F5485A">
        <w:rPr>
          <w:lang w:val="en-US"/>
        </w:rPr>
        <w:t xml:space="preserve"> </w:t>
      </w:r>
      <w:proofErr w:type="spellStart"/>
      <w:r w:rsidRPr="00F5485A">
        <w:rPr>
          <w:lang w:val="en-US"/>
        </w:rPr>
        <w:t>simultan</w:t>
      </w:r>
      <w:proofErr w:type="spellEnd"/>
      <w:r w:rsidRPr="00F5485A">
        <w:rPr>
          <w:lang w:val="en-US"/>
        </w:rPr>
        <w:t xml:space="preserve"> </w:t>
      </w:r>
      <w:proofErr w:type="spellStart"/>
      <w:r>
        <w:rPr>
          <w:lang w:val="en-US"/>
        </w:rPr>
        <w:t>memprediksi</w:t>
      </w:r>
      <w:proofErr w:type="spellEnd"/>
      <w:r w:rsidRPr="00F5485A">
        <w:rPr>
          <w:lang w:val="en-US"/>
        </w:rPr>
        <w:t xml:space="preserve"> </w:t>
      </w:r>
      <w:r>
        <w:t xml:space="preserve">kepuasan hidup </w:t>
      </w:r>
      <w:r w:rsidRPr="00F5485A">
        <w:rPr>
          <w:lang w:val="en-US"/>
        </w:rPr>
        <w:t xml:space="preserve">pada </w:t>
      </w:r>
      <w:r w:rsidRPr="00F5485A">
        <w:rPr>
          <w:i/>
          <w:lang w:val="en-US"/>
        </w:rPr>
        <w:t xml:space="preserve">caregiver </w:t>
      </w:r>
      <w:proofErr w:type="spellStart"/>
      <w:r w:rsidRPr="00F5485A">
        <w:rPr>
          <w:lang w:val="en-US"/>
        </w:rPr>
        <w:t>kanker</w:t>
      </w:r>
      <w:proofErr w:type="spellEnd"/>
      <w:r w:rsidRPr="00F5485A">
        <w:rPr>
          <w:lang w:val="en-US"/>
        </w:rPr>
        <w:t xml:space="preserve"> di RPKA</w:t>
      </w:r>
      <w:r w:rsidRPr="00F5485A">
        <w:t>.</w:t>
      </w:r>
    </w:p>
    <w:p w14:paraId="5CC6B2FD" w14:textId="77777777" w:rsidR="00BA37FF" w:rsidRPr="00F5485A" w:rsidRDefault="00BA37FF" w:rsidP="006C2B36">
      <w:pPr>
        <w:pStyle w:val="13StyleJdlTabel"/>
      </w:pPr>
      <w:r w:rsidRPr="00F5485A">
        <w:rPr>
          <w:b/>
        </w:rPr>
        <w:t xml:space="preserve">Tabel 3. </w:t>
      </w:r>
      <w:r w:rsidRPr="00F5485A">
        <w:t>Uji Koefisien Determinasi</w:t>
      </w:r>
    </w:p>
    <w:tbl>
      <w:tblPr>
        <w:tblpPr w:leftFromText="180" w:rightFromText="180" w:vertAnchor="text" w:horzAnchor="margin" w:tblpXSpec="center" w:tblpY="52"/>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719"/>
        <w:gridCol w:w="568"/>
        <w:gridCol w:w="1007"/>
        <w:gridCol w:w="1917"/>
        <w:gridCol w:w="2571"/>
      </w:tblGrid>
      <w:tr w:rsidR="00BA37FF" w:rsidRPr="006C2B36" w14:paraId="5E346232" w14:textId="77777777" w:rsidTr="006C2B36">
        <w:trPr>
          <w:cantSplit/>
        </w:trPr>
        <w:tc>
          <w:tcPr>
            <w:tcW w:w="0" w:type="auto"/>
            <w:gridSpan w:val="5"/>
            <w:shd w:val="clear" w:color="auto" w:fill="auto"/>
            <w:vAlign w:val="center"/>
          </w:tcPr>
          <w:p w14:paraId="4DCD75FE" w14:textId="77777777" w:rsidR="00BA37FF" w:rsidRPr="006C2B36" w:rsidRDefault="00BA37FF" w:rsidP="007D45A4">
            <w:pPr>
              <w:autoSpaceDE w:val="0"/>
              <w:autoSpaceDN w:val="0"/>
              <w:adjustRightInd w:val="0"/>
              <w:spacing w:line="240" w:lineRule="auto"/>
              <w:ind w:left="60" w:right="60"/>
              <w:jc w:val="center"/>
              <w:rPr>
                <w:color w:val="000000" w:themeColor="text1"/>
                <w:sz w:val="22"/>
              </w:rPr>
            </w:pPr>
            <w:r w:rsidRPr="006C2B36">
              <w:rPr>
                <w:b/>
                <w:bCs/>
                <w:color w:val="000000" w:themeColor="text1"/>
                <w:sz w:val="22"/>
              </w:rPr>
              <w:t xml:space="preserve">Model </w:t>
            </w:r>
            <w:proofErr w:type="spellStart"/>
            <w:r w:rsidRPr="006C2B36">
              <w:rPr>
                <w:b/>
                <w:bCs/>
                <w:color w:val="000000" w:themeColor="text1"/>
                <w:sz w:val="22"/>
              </w:rPr>
              <w:t>Summary</w:t>
            </w:r>
            <w:r w:rsidRPr="006C2B36">
              <w:rPr>
                <w:b/>
                <w:bCs/>
                <w:color w:val="000000" w:themeColor="text1"/>
                <w:sz w:val="22"/>
                <w:vertAlign w:val="superscript"/>
              </w:rPr>
              <w:t>b</w:t>
            </w:r>
            <w:proofErr w:type="spellEnd"/>
          </w:p>
        </w:tc>
      </w:tr>
      <w:tr w:rsidR="00BA37FF" w:rsidRPr="006C2B36" w14:paraId="0164BBB4" w14:textId="77777777" w:rsidTr="006C2B36">
        <w:trPr>
          <w:cantSplit/>
        </w:trPr>
        <w:tc>
          <w:tcPr>
            <w:tcW w:w="0" w:type="auto"/>
            <w:shd w:val="clear" w:color="auto" w:fill="auto"/>
            <w:vAlign w:val="bottom"/>
          </w:tcPr>
          <w:p w14:paraId="1AA7F899" w14:textId="77777777" w:rsidR="00BA37FF" w:rsidRPr="006C2B36" w:rsidRDefault="00BA37FF" w:rsidP="007D45A4">
            <w:pPr>
              <w:autoSpaceDE w:val="0"/>
              <w:autoSpaceDN w:val="0"/>
              <w:adjustRightInd w:val="0"/>
              <w:spacing w:line="240" w:lineRule="auto"/>
              <w:ind w:left="60" w:right="60"/>
              <w:rPr>
                <w:b/>
                <w:color w:val="000000" w:themeColor="text1"/>
                <w:sz w:val="22"/>
              </w:rPr>
            </w:pPr>
            <w:r w:rsidRPr="006C2B36">
              <w:rPr>
                <w:b/>
                <w:color w:val="000000" w:themeColor="text1"/>
                <w:sz w:val="22"/>
              </w:rPr>
              <w:t>Model</w:t>
            </w:r>
          </w:p>
        </w:tc>
        <w:tc>
          <w:tcPr>
            <w:tcW w:w="0" w:type="auto"/>
            <w:shd w:val="clear" w:color="auto" w:fill="auto"/>
            <w:vAlign w:val="bottom"/>
          </w:tcPr>
          <w:p w14:paraId="38F8D6A8" w14:textId="77777777" w:rsidR="00BA37FF" w:rsidRPr="006C2B36" w:rsidRDefault="00BA37FF" w:rsidP="007D45A4">
            <w:pPr>
              <w:autoSpaceDE w:val="0"/>
              <w:autoSpaceDN w:val="0"/>
              <w:adjustRightInd w:val="0"/>
              <w:spacing w:line="240" w:lineRule="auto"/>
              <w:ind w:left="60" w:right="60"/>
              <w:jc w:val="center"/>
              <w:rPr>
                <w:b/>
                <w:color w:val="000000" w:themeColor="text1"/>
                <w:sz w:val="22"/>
              </w:rPr>
            </w:pPr>
            <w:r w:rsidRPr="006C2B36">
              <w:rPr>
                <w:b/>
                <w:color w:val="000000" w:themeColor="text1"/>
                <w:sz w:val="22"/>
              </w:rPr>
              <w:t>R</w:t>
            </w:r>
          </w:p>
        </w:tc>
        <w:tc>
          <w:tcPr>
            <w:tcW w:w="0" w:type="auto"/>
            <w:shd w:val="clear" w:color="auto" w:fill="auto"/>
            <w:vAlign w:val="bottom"/>
          </w:tcPr>
          <w:p w14:paraId="3D4FB30A" w14:textId="77777777" w:rsidR="00BA37FF" w:rsidRPr="006C2B36" w:rsidRDefault="00BA37FF" w:rsidP="007D45A4">
            <w:pPr>
              <w:autoSpaceDE w:val="0"/>
              <w:autoSpaceDN w:val="0"/>
              <w:adjustRightInd w:val="0"/>
              <w:spacing w:line="240" w:lineRule="auto"/>
              <w:ind w:left="60" w:right="60"/>
              <w:jc w:val="center"/>
              <w:rPr>
                <w:b/>
                <w:color w:val="000000" w:themeColor="text1"/>
                <w:sz w:val="22"/>
              </w:rPr>
            </w:pPr>
            <w:r w:rsidRPr="006C2B36">
              <w:rPr>
                <w:b/>
                <w:color w:val="000000" w:themeColor="text1"/>
                <w:sz w:val="22"/>
              </w:rPr>
              <w:t>R Square</w:t>
            </w:r>
          </w:p>
        </w:tc>
        <w:tc>
          <w:tcPr>
            <w:tcW w:w="0" w:type="auto"/>
            <w:shd w:val="clear" w:color="auto" w:fill="auto"/>
            <w:vAlign w:val="bottom"/>
          </w:tcPr>
          <w:p w14:paraId="35944F77" w14:textId="77777777" w:rsidR="00BA37FF" w:rsidRPr="006C2B36" w:rsidRDefault="00BA37FF" w:rsidP="007D45A4">
            <w:pPr>
              <w:autoSpaceDE w:val="0"/>
              <w:autoSpaceDN w:val="0"/>
              <w:adjustRightInd w:val="0"/>
              <w:spacing w:line="240" w:lineRule="auto"/>
              <w:ind w:left="60" w:right="60"/>
              <w:jc w:val="center"/>
              <w:rPr>
                <w:b/>
                <w:color w:val="000000" w:themeColor="text1"/>
                <w:sz w:val="22"/>
              </w:rPr>
            </w:pPr>
            <w:r w:rsidRPr="006C2B36">
              <w:rPr>
                <w:b/>
                <w:color w:val="000000" w:themeColor="text1"/>
                <w:sz w:val="22"/>
              </w:rPr>
              <w:t>Adjusted R Square</w:t>
            </w:r>
          </w:p>
        </w:tc>
        <w:tc>
          <w:tcPr>
            <w:tcW w:w="0" w:type="auto"/>
            <w:shd w:val="clear" w:color="auto" w:fill="auto"/>
            <w:vAlign w:val="bottom"/>
          </w:tcPr>
          <w:p w14:paraId="15B950FD" w14:textId="77777777" w:rsidR="00BA37FF" w:rsidRPr="006C2B36" w:rsidRDefault="00BA37FF" w:rsidP="007D45A4">
            <w:pPr>
              <w:autoSpaceDE w:val="0"/>
              <w:autoSpaceDN w:val="0"/>
              <w:adjustRightInd w:val="0"/>
              <w:spacing w:line="240" w:lineRule="auto"/>
              <w:ind w:left="60" w:right="60"/>
              <w:jc w:val="center"/>
              <w:rPr>
                <w:b/>
                <w:color w:val="000000" w:themeColor="text1"/>
                <w:sz w:val="22"/>
              </w:rPr>
            </w:pPr>
            <w:r w:rsidRPr="006C2B36">
              <w:rPr>
                <w:b/>
                <w:color w:val="000000" w:themeColor="text1"/>
                <w:sz w:val="22"/>
              </w:rPr>
              <w:t>Std. Error of the Estimate</w:t>
            </w:r>
          </w:p>
        </w:tc>
      </w:tr>
      <w:tr w:rsidR="00BA37FF" w:rsidRPr="006C2B36" w14:paraId="59D8107C" w14:textId="77777777" w:rsidTr="006C2B36">
        <w:trPr>
          <w:cantSplit/>
        </w:trPr>
        <w:tc>
          <w:tcPr>
            <w:tcW w:w="0" w:type="auto"/>
            <w:shd w:val="clear" w:color="auto" w:fill="auto"/>
          </w:tcPr>
          <w:p w14:paraId="108187F0" w14:textId="77777777" w:rsidR="00BA37FF" w:rsidRPr="006C2B36" w:rsidRDefault="00BA37FF" w:rsidP="007D45A4">
            <w:pPr>
              <w:autoSpaceDE w:val="0"/>
              <w:autoSpaceDN w:val="0"/>
              <w:adjustRightInd w:val="0"/>
              <w:spacing w:line="240" w:lineRule="auto"/>
              <w:ind w:left="60" w:right="60"/>
              <w:jc w:val="center"/>
              <w:rPr>
                <w:color w:val="000000" w:themeColor="text1"/>
                <w:sz w:val="22"/>
              </w:rPr>
            </w:pPr>
            <w:r w:rsidRPr="006C2B36">
              <w:rPr>
                <w:color w:val="000000" w:themeColor="text1"/>
                <w:sz w:val="22"/>
              </w:rPr>
              <w:t>1</w:t>
            </w:r>
          </w:p>
        </w:tc>
        <w:tc>
          <w:tcPr>
            <w:tcW w:w="0" w:type="auto"/>
            <w:shd w:val="clear" w:color="auto" w:fill="auto"/>
          </w:tcPr>
          <w:p w14:paraId="5448C7B9" w14:textId="77777777" w:rsidR="00BA37FF" w:rsidRPr="006C2B36" w:rsidRDefault="00BA37FF" w:rsidP="007D45A4">
            <w:pPr>
              <w:autoSpaceDE w:val="0"/>
              <w:autoSpaceDN w:val="0"/>
              <w:adjustRightInd w:val="0"/>
              <w:spacing w:line="240" w:lineRule="auto"/>
              <w:ind w:left="60" w:right="60"/>
              <w:jc w:val="center"/>
              <w:rPr>
                <w:color w:val="000000" w:themeColor="text1"/>
                <w:sz w:val="22"/>
              </w:rPr>
            </w:pPr>
            <w:r w:rsidRPr="006C2B36">
              <w:rPr>
                <w:color w:val="000000" w:themeColor="text1"/>
                <w:sz w:val="22"/>
              </w:rPr>
              <w:t>.977</w:t>
            </w:r>
            <w:r w:rsidRPr="006C2B36">
              <w:rPr>
                <w:color w:val="000000" w:themeColor="text1"/>
                <w:sz w:val="22"/>
                <w:vertAlign w:val="superscript"/>
              </w:rPr>
              <w:t>a</w:t>
            </w:r>
          </w:p>
        </w:tc>
        <w:tc>
          <w:tcPr>
            <w:tcW w:w="0" w:type="auto"/>
            <w:shd w:val="clear" w:color="auto" w:fill="auto"/>
          </w:tcPr>
          <w:p w14:paraId="0722D8C4" w14:textId="77777777" w:rsidR="00BA37FF" w:rsidRPr="006C2B36" w:rsidRDefault="00BA37FF" w:rsidP="007D45A4">
            <w:pPr>
              <w:autoSpaceDE w:val="0"/>
              <w:autoSpaceDN w:val="0"/>
              <w:adjustRightInd w:val="0"/>
              <w:spacing w:line="240" w:lineRule="auto"/>
              <w:ind w:left="60" w:right="60"/>
              <w:jc w:val="center"/>
              <w:rPr>
                <w:color w:val="000000" w:themeColor="text1"/>
                <w:sz w:val="22"/>
              </w:rPr>
            </w:pPr>
            <w:r w:rsidRPr="006C2B36">
              <w:rPr>
                <w:color w:val="000000" w:themeColor="text1"/>
                <w:sz w:val="22"/>
              </w:rPr>
              <w:t>.954</w:t>
            </w:r>
          </w:p>
        </w:tc>
        <w:tc>
          <w:tcPr>
            <w:tcW w:w="0" w:type="auto"/>
            <w:shd w:val="clear" w:color="auto" w:fill="auto"/>
          </w:tcPr>
          <w:p w14:paraId="5EE29D2F" w14:textId="77777777" w:rsidR="00BA37FF" w:rsidRPr="006C2B36" w:rsidRDefault="00BA37FF" w:rsidP="007D45A4">
            <w:pPr>
              <w:autoSpaceDE w:val="0"/>
              <w:autoSpaceDN w:val="0"/>
              <w:adjustRightInd w:val="0"/>
              <w:spacing w:line="240" w:lineRule="auto"/>
              <w:ind w:left="60" w:right="60"/>
              <w:jc w:val="center"/>
              <w:rPr>
                <w:color w:val="000000" w:themeColor="text1"/>
                <w:sz w:val="22"/>
              </w:rPr>
            </w:pPr>
            <w:r w:rsidRPr="006C2B36">
              <w:rPr>
                <w:color w:val="000000" w:themeColor="text1"/>
                <w:sz w:val="22"/>
              </w:rPr>
              <w:t>.951</w:t>
            </w:r>
          </w:p>
        </w:tc>
        <w:tc>
          <w:tcPr>
            <w:tcW w:w="0" w:type="auto"/>
            <w:shd w:val="clear" w:color="auto" w:fill="auto"/>
          </w:tcPr>
          <w:p w14:paraId="36B506F1" w14:textId="77777777" w:rsidR="00BA37FF" w:rsidRPr="006C2B36" w:rsidRDefault="00BA37FF" w:rsidP="007D45A4">
            <w:pPr>
              <w:autoSpaceDE w:val="0"/>
              <w:autoSpaceDN w:val="0"/>
              <w:adjustRightInd w:val="0"/>
              <w:spacing w:line="240" w:lineRule="auto"/>
              <w:ind w:left="60" w:right="60"/>
              <w:jc w:val="center"/>
              <w:rPr>
                <w:color w:val="000000" w:themeColor="text1"/>
                <w:sz w:val="22"/>
              </w:rPr>
            </w:pPr>
            <w:r w:rsidRPr="006C2B36">
              <w:rPr>
                <w:color w:val="000000" w:themeColor="text1"/>
                <w:sz w:val="22"/>
              </w:rPr>
              <w:t>.757</w:t>
            </w:r>
          </w:p>
        </w:tc>
      </w:tr>
      <w:tr w:rsidR="00BA37FF" w:rsidRPr="006C2B36" w14:paraId="1F0354E6" w14:textId="77777777" w:rsidTr="006C2B36">
        <w:trPr>
          <w:cantSplit/>
        </w:trPr>
        <w:tc>
          <w:tcPr>
            <w:tcW w:w="0" w:type="auto"/>
            <w:gridSpan w:val="5"/>
            <w:shd w:val="clear" w:color="auto" w:fill="auto"/>
          </w:tcPr>
          <w:p w14:paraId="50FD4315" w14:textId="77777777" w:rsidR="00BA37FF" w:rsidRPr="006C2B36" w:rsidRDefault="00BA37FF" w:rsidP="007D45A4">
            <w:pPr>
              <w:autoSpaceDE w:val="0"/>
              <w:autoSpaceDN w:val="0"/>
              <w:adjustRightInd w:val="0"/>
              <w:spacing w:line="240" w:lineRule="auto"/>
              <w:ind w:left="60" w:right="60"/>
              <w:rPr>
                <w:color w:val="000000" w:themeColor="text1"/>
                <w:sz w:val="22"/>
              </w:rPr>
            </w:pPr>
            <w:r w:rsidRPr="006C2B36">
              <w:rPr>
                <w:color w:val="000000" w:themeColor="text1"/>
                <w:sz w:val="22"/>
              </w:rPr>
              <w:t xml:space="preserve">a. Predictors: (Constant), </w:t>
            </w:r>
            <w:proofErr w:type="spellStart"/>
            <w:r w:rsidRPr="006C2B36">
              <w:rPr>
                <w:color w:val="000000" w:themeColor="text1"/>
                <w:sz w:val="22"/>
              </w:rPr>
              <w:t>Spiritualitas</w:t>
            </w:r>
            <w:proofErr w:type="spellEnd"/>
            <w:r w:rsidRPr="006C2B36">
              <w:rPr>
                <w:color w:val="000000" w:themeColor="text1"/>
                <w:sz w:val="22"/>
              </w:rPr>
              <w:t xml:space="preserve">, </w:t>
            </w:r>
            <w:r w:rsidRPr="006C2B36">
              <w:rPr>
                <w:i/>
                <w:color w:val="000000" w:themeColor="text1"/>
                <w:sz w:val="22"/>
              </w:rPr>
              <w:t>Self-Compassion</w:t>
            </w:r>
          </w:p>
        </w:tc>
      </w:tr>
      <w:tr w:rsidR="00BA37FF" w:rsidRPr="006C2B36" w14:paraId="760B5963" w14:textId="77777777" w:rsidTr="006C2B36">
        <w:trPr>
          <w:cantSplit/>
        </w:trPr>
        <w:tc>
          <w:tcPr>
            <w:tcW w:w="0" w:type="auto"/>
            <w:gridSpan w:val="5"/>
            <w:shd w:val="clear" w:color="auto" w:fill="auto"/>
          </w:tcPr>
          <w:p w14:paraId="5DDCADFB" w14:textId="77777777" w:rsidR="00BA37FF" w:rsidRPr="006C2B36" w:rsidRDefault="00BA37FF" w:rsidP="007D45A4">
            <w:pPr>
              <w:autoSpaceDE w:val="0"/>
              <w:autoSpaceDN w:val="0"/>
              <w:adjustRightInd w:val="0"/>
              <w:spacing w:line="240" w:lineRule="auto"/>
              <w:ind w:left="60" w:right="60"/>
              <w:rPr>
                <w:color w:val="000000" w:themeColor="text1"/>
                <w:sz w:val="22"/>
              </w:rPr>
            </w:pPr>
            <w:r w:rsidRPr="006C2B36">
              <w:rPr>
                <w:color w:val="000000" w:themeColor="text1"/>
                <w:sz w:val="22"/>
              </w:rPr>
              <w:t xml:space="preserve">b. Dependent Variable: </w:t>
            </w:r>
            <w:r w:rsidRPr="006C2B36">
              <w:rPr>
                <w:sz w:val="22"/>
              </w:rPr>
              <w:t xml:space="preserve"> </w:t>
            </w:r>
            <w:proofErr w:type="spellStart"/>
            <w:r w:rsidRPr="006C2B36">
              <w:rPr>
                <w:sz w:val="22"/>
              </w:rPr>
              <w:t>Kepuasan</w:t>
            </w:r>
            <w:proofErr w:type="spellEnd"/>
            <w:r w:rsidRPr="006C2B36">
              <w:rPr>
                <w:sz w:val="22"/>
              </w:rPr>
              <w:t xml:space="preserve"> Hidup</w:t>
            </w:r>
          </w:p>
        </w:tc>
      </w:tr>
    </w:tbl>
    <w:p w14:paraId="01706AEA" w14:textId="77777777" w:rsidR="006B3FF5" w:rsidRDefault="006B3FF5" w:rsidP="006C2B36">
      <w:pPr>
        <w:pStyle w:val="12StyleBodyTextArt"/>
      </w:pPr>
    </w:p>
    <w:p w14:paraId="47957A8A" w14:textId="77777777" w:rsidR="006B3FF5" w:rsidRDefault="006B3FF5" w:rsidP="006C2B36">
      <w:pPr>
        <w:pStyle w:val="12StyleBodyTextArt"/>
      </w:pPr>
    </w:p>
    <w:p w14:paraId="068B2F1D" w14:textId="77777777" w:rsidR="006B3FF5" w:rsidRDefault="006B3FF5" w:rsidP="006C2B36">
      <w:pPr>
        <w:pStyle w:val="12StyleBodyTextArt"/>
      </w:pPr>
    </w:p>
    <w:p w14:paraId="6FE47208" w14:textId="77777777" w:rsidR="006B3FF5" w:rsidRDefault="006B3FF5" w:rsidP="006C2B36">
      <w:pPr>
        <w:pStyle w:val="12StyleBodyTextArt"/>
      </w:pPr>
    </w:p>
    <w:p w14:paraId="1AFCD0CD" w14:textId="77777777" w:rsidR="006B3FF5" w:rsidRDefault="006B3FF5" w:rsidP="006C2B36">
      <w:pPr>
        <w:pStyle w:val="12StyleBodyTextArt"/>
      </w:pPr>
    </w:p>
    <w:p w14:paraId="7EA8D80B" w14:textId="77777777" w:rsidR="006B3FF5" w:rsidRDefault="006B3FF5" w:rsidP="006C2B36">
      <w:pPr>
        <w:pStyle w:val="12StyleBodyTextArt"/>
      </w:pPr>
    </w:p>
    <w:p w14:paraId="5F8CEB68" w14:textId="520F7ED6" w:rsidR="006B3FF5" w:rsidRDefault="006B3FF5" w:rsidP="006B3FF5">
      <w:pPr>
        <w:pStyle w:val="12StyleBodyTextArt"/>
      </w:pPr>
      <w:r>
        <w:t>Berdasarkan tabel 4</w:t>
      </w:r>
      <w:r w:rsidRPr="00F5485A">
        <w:t xml:space="preserve">, nilai Koefisien Determinasi (R-Square) pada model yaitu sebesar 0.954. Hal tersebut menunjukkan bahwa </w:t>
      </w:r>
      <w:r w:rsidRPr="00F5485A">
        <w:rPr>
          <w:i/>
        </w:rPr>
        <w:t>self-compassion</w:t>
      </w:r>
      <w:r w:rsidRPr="00F5485A">
        <w:t xml:space="preserve"> dan spiritualitas secara simultan </w:t>
      </w:r>
      <w:r>
        <w:t xml:space="preserve">memprediksi </w:t>
      </w:r>
      <w:r w:rsidRPr="00F5485A">
        <w:t>sebesar</w:t>
      </w:r>
      <w:r>
        <w:t xml:space="preserve"> 95.4% terhadap kepuasan hidup</w:t>
      </w:r>
      <w:r w:rsidRPr="00F5485A">
        <w:t>. Sedangkan sisanya yaitu sebesar 4.6</w:t>
      </w:r>
      <w:r>
        <w:t>% diprediksikan oleh faktor lain.</w:t>
      </w:r>
    </w:p>
    <w:p w14:paraId="542284EF" w14:textId="11A4E9C5" w:rsidR="00BA37FF" w:rsidRDefault="00BA37FF" w:rsidP="006C2B36">
      <w:pPr>
        <w:pStyle w:val="12StyleBodyTextArt"/>
      </w:pPr>
      <w:r w:rsidRPr="002B5843">
        <w:t>Berdasarkan penelitian, diketahui pada ta</w:t>
      </w:r>
      <w:r>
        <w:t>bel 2</w:t>
      </w:r>
      <w:r w:rsidRPr="002B5843">
        <w:t xml:space="preserve"> secara parsial nilai signifikansi 0.001 &lt; 0.05, maka hipotesis penelitian terjawab berupa </w:t>
      </w:r>
      <m:oMath>
        <m:sSub>
          <m:sSubPr>
            <m:ctrlPr>
              <w:rPr>
                <w:rFonts w:ascii="Cambria Math" w:hAnsi="Cambria Math"/>
                <w:i/>
              </w:rPr>
            </m:ctrlPr>
          </m:sSubPr>
          <m:e>
            <m:r>
              <m:rPr>
                <m:sty m:val="p"/>
              </m:rPr>
              <w:rPr>
                <w:rFonts w:ascii="Cambria Math" w:hAnsi="Cambria Math"/>
              </w:rPr>
              <m:t>H</m:t>
            </m:r>
          </m:e>
          <m:sub>
            <m:r>
              <w:rPr>
                <w:rFonts w:ascii="Cambria Math" w:hAnsi="Cambria Math"/>
              </w:rPr>
              <m:t>0</m:t>
            </m:r>
          </m:sub>
        </m:sSub>
      </m:oMath>
      <w:r w:rsidRPr="002B5843">
        <w:rPr>
          <w:rFonts w:eastAsiaTheme="minorEastAsia"/>
        </w:rPr>
        <w:t xml:space="preserve"> ditolak dan </w:t>
      </w:r>
      <m:oMath>
        <m:sSub>
          <m:sSubPr>
            <m:ctrlPr>
              <w:rPr>
                <w:rFonts w:ascii="Cambria Math" w:hAnsi="Cambria Math"/>
                <w:i/>
              </w:rPr>
            </m:ctrlPr>
          </m:sSubPr>
          <m:e>
            <m:r>
              <m:rPr>
                <m:sty m:val="p"/>
              </m:rPr>
              <w:rPr>
                <w:rFonts w:ascii="Cambria Math" w:hAnsi="Cambria Math"/>
              </w:rPr>
              <m:t>H</m:t>
            </m:r>
          </m:e>
          <m:sub>
            <m:r>
              <w:rPr>
                <w:rFonts w:ascii="Cambria Math" w:hAnsi="Cambria Math"/>
              </w:rPr>
              <m:t>1</m:t>
            </m:r>
          </m:sub>
        </m:sSub>
      </m:oMath>
      <w:r w:rsidRPr="002B5843">
        <w:rPr>
          <w:rFonts w:eastAsiaTheme="minorEastAsia"/>
        </w:rPr>
        <w:t xml:space="preserve"> diterima</w:t>
      </w:r>
      <w:r w:rsidRPr="002B5843">
        <w:t xml:space="preserve">. Artinya, </w:t>
      </w:r>
      <w:r w:rsidRPr="002B5843">
        <w:rPr>
          <w:i/>
        </w:rPr>
        <w:t>self-compassion</w:t>
      </w:r>
      <w:r>
        <w:t xml:space="preserve"> memprediksikan kepuasan hidup </w:t>
      </w:r>
      <w:r w:rsidRPr="002B5843">
        <w:t xml:space="preserve">dimana hal tersebut menunjukkan arah yang positif bahwa semakin negatif </w:t>
      </w:r>
      <w:r w:rsidRPr="002B5843">
        <w:rPr>
          <w:i/>
        </w:rPr>
        <w:t xml:space="preserve">self-compassion </w:t>
      </w:r>
      <w:r>
        <w:t xml:space="preserve">maka memprediksi kepuasan hidup </w:t>
      </w:r>
      <w:r w:rsidRPr="002B5843">
        <w:t>menjadi rendah</w:t>
      </w:r>
      <w:r w:rsidRPr="002B5843">
        <w:rPr>
          <w:i/>
        </w:rPr>
        <w:t xml:space="preserve"> </w:t>
      </w:r>
      <w:r w:rsidRPr="002B5843">
        <w:t xml:space="preserve">pada </w:t>
      </w:r>
      <w:r w:rsidRPr="002B5843">
        <w:rPr>
          <w:i/>
        </w:rPr>
        <w:t xml:space="preserve">caregiver </w:t>
      </w:r>
      <w:r w:rsidRPr="002B5843">
        <w:t xml:space="preserve">kanker di RPKA, begitupun sebaliknya semakin positif </w:t>
      </w:r>
      <w:r w:rsidRPr="002B5843">
        <w:rPr>
          <w:i/>
        </w:rPr>
        <w:t xml:space="preserve">self-compassion </w:t>
      </w:r>
      <w:r>
        <w:t xml:space="preserve">memprediksi kepuasan hidup </w:t>
      </w:r>
      <w:r w:rsidRPr="002B5843">
        <w:t xml:space="preserve">pada </w:t>
      </w:r>
      <w:r w:rsidRPr="002B5843">
        <w:rPr>
          <w:i/>
        </w:rPr>
        <w:t xml:space="preserve">caregiver </w:t>
      </w:r>
      <w:r w:rsidRPr="002B5843">
        <w:t xml:space="preserve">kanker di RPKA menjadi tinggi. </w:t>
      </w:r>
    </w:p>
    <w:p w14:paraId="4B52A09C" w14:textId="77777777" w:rsidR="00BA37FF" w:rsidRPr="00F5485A" w:rsidRDefault="00BA37FF" w:rsidP="006C2B36">
      <w:pPr>
        <w:pStyle w:val="12StyleBodyTextArt"/>
      </w:pPr>
      <w:r w:rsidRPr="002B5843">
        <w:t>Berdasarkan pene</w:t>
      </w:r>
      <w:r>
        <w:t>litian, diketahui pada tabel 2</w:t>
      </w:r>
      <w:r w:rsidRPr="002B5843">
        <w:t xml:space="preserve"> secara parsial nilai signifikansi 0.000 &lt; 0.05, maka hipotesis penelitian terjawab berupa </w:t>
      </w:r>
      <m:oMath>
        <m:sSub>
          <m:sSubPr>
            <m:ctrlPr>
              <w:rPr>
                <w:rFonts w:ascii="Cambria Math" w:hAnsi="Cambria Math"/>
                <w:i/>
              </w:rPr>
            </m:ctrlPr>
          </m:sSubPr>
          <m:e>
            <m:r>
              <m:rPr>
                <m:sty m:val="p"/>
              </m:rPr>
              <w:rPr>
                <w:rFonts w:ascii="Cambria Math" w:hAnsi="Cambria Math"/>
              </w:rPr>
              <m:t>H</m:t>
            </m:r>
          </m:e>
          <m:sub>
            <m:r>
              <w:rPr>
                <w:rFonts w:ascii="Cambria Math" w:hAnsi="Cambria Math"/>
              </w:rPr>
              <m:t>0</m:t>
            </m:r>
          </m:sub>
        </m:sSub>
      </m:oMath>
      <w:r w:rsidRPr="002B5843">
        <w:rPr>
          <w:rFonts w:eastAsiaTheme="minorEastAsia"/>
        </w:rPr>
        <w:t xml:space="preserve"> ditolak dan </w:t>
      </w:r>
      <m:oMath>
        <m:sSub>
          <m:sSubPr>
            <m:ctrlPr>
              <w:rPr>
                <w:rFonts w:ascii="Cambria Math" w:hAnsi="Cambria Math"/>
                <w:i/>
              </w:rPr>
            </m:ctrlPr>
          </m:sSubPr>
          <m:e>
            <m:r>
              <m:rPr>
                <m:sty m:val="p"/>
              </m:rPr>
              <w:rPr>
                <w:rFonts w:ascii="Cambria Math" w:hAnsi="Cambria Math"/>
              </w:rPr>
              <m:t>H</m:t>
            </m:r>
          </m:e>
          <m:sub>
            <m:r>
              <w:rPr>
                <w:rFonts w:ascii="Cambria Math" w:hAnsi="Cambria Math"/>
              </w:rPr>
              <m:t>1</m:t>
            </m:r>
          </m:sub>
        </m:sSub>
      </m:oMath>
      <w:r w:rsidRPr="002B5843">
        <w:rPr>
          <w:rFonts w:eastAsiaTheme="minorEastAsia"/>
        </w:rPr>
        <w:t xml:space="preserve"> diterima</w:t>
      </w:r>
      <w:r w:rsidRPr="002B5843">
        <w:t>. Artinya,</w:t>
      </w:r>
      <w:r>
        <w:t xml:space="preserve"> </w:t>
      </w:r>
      <w:r w:rsidRPr="002B5843">
        <w:t>spiritualitas</w:t>
      </w:r>
      <w:r>
        <w:t xml:space="preserve"> memprediksi kepuasan hidup </w:t>
      </w:r>
      <w:r w:rsidRPr="002B5843">
        <w:t>dimana hal tersebut menunjukkan arah yang positif bahwa semakin rendah spiritualitas</w:t>
      </w:r>
      <w:r w:rsidRPr="002B5843">
        <w:rPr>
          <w:i/>
        </w:rPr>
        <w:t xml:space="preserve"> </w:t>
      </w:r>
      <w:r>
        <w:t xml:space="preserve">memprediksi </w:t>
      </w:r>
      <w:r>
        <w:lastRenderedPageBreak/>
        <w:t xml:space="preserve">kepuasan hidup menjadi rendah </w:t>
      </w:r>
      <w:r w:rsidRPr="002B5843">
        <w:t xml:space="preserve">pada </w:t>
      </w:r>
      <w:r w:rsidRPr="002B5843">
        <w:rPr>
          <w:i/>
        </w:rPr>
        <w:t xml:space="preserve">caregiver </w:t>
      </w:r>
      <w:r w:rsidRPr="002B5843">
        <w:t>kanker di RPKA, begitupun sebaliknya semakin tinggi spiritualitas</w:t>
      </w:r>
      <w:r w:rsidRPr="002B5843">
        <w:rPr>
          <w:i/>
        </w:rPr>
        <w:t xml:space="preserve"> </w:t>
      </w:r>
      <w:r w:rsidRPr="002B5843">
        <w:t>tinggi</w:t>
      </w:r>
      <w:r>
        <w:t xml:space="preserve"> memprediksi kepuasan hidup menjadi tinggi </w:t>
      </w:r>
      <w:r w:rsidRPr="002B5843">
        <w:t xml:space="preserve">pada </w:t>
      </w:r>
      <w:r w:rsidRPr="002B5843">
        <w:rPr>
          <w:i/>
        </w:rPr>
        <w:t xml:space="preserve">caregiver </w:t>
      </w:r>
      <w:r w:rsidRPr="002B5843">
        <w:t xml:space="preserve">kanker di RPKA. </w:t>
      </w:r>
    </w:p>
    <w:p w14:paraId="3BE86E11" w14:textId="77777777" w:rsidR="00BA37FF" w:rsidRPr="00F5485A" w:rsidRDefault="00BA37FF" w:rsidP="006C2B36">
      <w:pPr>
        <w:pStyle w:val="12StyleBodyTextArt"/>
      </w:pPr>
      <w:r w:rsidRPr="00F5485A">
        <w:t xml:space="preserve">Berdasarkan </w:t>
      </w:r>
      <w:r>
        <w:t>penelitian</w:t>
      </w:r>
      <w:r w:rsidRPr="00F5485A">
        <w:t>,</w:t>
      </w:r>
      <w:r>
        <w:t xml:space="preserve"> diketahui pada tabel 3</w:t>
      </w:r>
      <w:r w:rsidRPr="00F5485A">
        <w:t xml:space="preserve"> diketahui bahwa nilai signifikansi 0.000 &lt; 0.05, maka hipotesis penelitian terjawab berupa </w:t>
      </w:r>
      <m:oMath>
        <m:sSub>
          <m:sSubPr>
            <m:ctrlPr>
              <w:rPr>
                <w:rFonts w:ascii="Cambria Math" w:hAnsi="Cambria Math"/>
                <w:i/>
              </w:rPr>
            </m:ctrlPr>
          </m:sSubPr>
          <m:e>
            <m:r>
              <m:rPr>
                <m:sty m:val="p"/>
              </m:rPr>
              <w:rPr>
                <w:rFonts w:ascii="Cambria Math" w:hAnsi="Cambria Math"/>
              </w:rPr>
              <m:t>H</m:t>
            </m:r>
          </m:e>
          <m:sub>
            <m:r>
              <w:rPr>
                <w:rFonts w:ascii="Cambria Math" w:hAnsi="Cambria Math"/>
              </w:rPr>
              <m:t>0</m:t>
            </m:r>
          </m:sub>
        </m:sSub>
      </m:oMath>
      <w:r w:rsidRPr="00F5485A">
        <w:rPr>
          <w:rFonts w:eastAsiaTheme="minorEastAsia"/>
        </w:rPr>
        <w:t xml:space="preserve"> ditolak dan </w:t>
      </w:r>
      <m:oMath>
        <m:sSub>
          <m:sSubPr>
            <m:ctrlPr>
              <w:rPr>
                <w:rFonts w:ascii="Cambria Math" w:hAnsi="Cambria Math"/>
                <w:i/>
              </w:rPr>
            </m:ctrlPr>
          </m:sSubPr>
          <m:e>
            <m:r>
              <m:rPr>
                <m:sty m:val="p"/>
              </m:rPr>
              <w:rPr>
                <w:rFonts w:ascii="Cambria Math" w:hAnsi="Cambria Math"/>
              </w:rPr>
              <m:t>H</m:t>
            </m:r>
          </m:e>
          <m:sub>
            <m:r>
              <w:rPr>
                <w:rFonts w:ascii="Cambria Math" w:hAnsi="Cambria Math"/>
              </w:rPr>
              <m:t>1</m:t>
            </m:r>
          </m:sub>
        </m:sSub>
      </m:oMath>
      <w:r w:rsidRPr="00F5485A">
        <w:rPr>
          <w:rFonts w:eastAsiaTheme="minorEastAsia"/>
        </w:rPr>
        <w:t xml:space="preserve"> diterima</w:t>
      </w:r>
      <w:r w:rsidRPr="00F5485A">
        <w:t xml:space="preserve">. Artinya, dapat disimpulkan bahwa </w:t>
      </w:r>
      <w:r w:rsidRPr="00F5485A">
        <w:rPr>
          <w:i/>
        </w:rPr>
        <w:t xml:space="preserve">self-compassion </w:t>
      </w:r>
      <w:r w:rsidRPr="00F5485A">
        <w:t xml:space="preserve">dan spiritualitas secara simultan memprediksikan kepuasan hidup pada </w:t>
      </w:r>
      <w:r w:rsidRPr="00F5485A">
        <w:rPr>
          <w:i/>
        </w:rPr>
        <w:t xml:space="preserve">caregiver </w:t>
      </w:r>
      <w:r w:rsidRPr="00F5485A">
        <w:t xml:space="preserve">kanker di RPKA dimana hal tersebut menunjukkan arah yang positif bahwa semakin negatif </w:t>
      </w:r>
      <w:r w:rsidRPr="00F5485A">
        <w:rPr>
          <w:i/>
        </w:rPr>
        <w:t xml:space="preserve">self-compassion </w:t>
      </w:r>
      <w:r w:rsidRPr="00F5485A">
        <w:t>dan semakin rendah spiritualitas</w:t>
      </w:r>
      <w:r w:rsidRPr="00F5485A">
        <w:rPr>
          <w:i/>
        </w:rPr>
        <w:t xml:space="preserve"> </w:t>
      </w:r>
      <w:r w:rsidRPr="00F5485A">
        <w:t xml:space="preserve">secara simultan memprediksikan kepuasan hidup menjadi rendah juga pada </w:t>
      </w:r>
      <w:r w:rsidRPr="00F5485A">
        <w:rPr>
          <w:i/>
        </w:rPr>
        <w:t xml:space="preserve">caregiver </w:t>
      </w:r>
      <w:r w:rsidRPr="00F5485A">
        <w:t xml:space="preserve">kanker di RPKA, begitupun sebaliknya semakin positif </w:t>
      </w:r>
      <w:r w:rsidRPr="00F5485A">
        <w:rPr>
          <w:i/>
        </w:rPr>
        <w:t xml:space="preserve">self-compassion </w:t>
      </w:r>
      <w:r w:rsidRPr="00F5485A">
        <w:t>dan semakin tinggi spiritualitas</w:t>
      </w:r>
      <w:r w:rsidRPr="00F5485A">
        <w:rPr>
          <w:i/>
        </w:rPr>
        <w:t xml:space="preserve"> </w:t>
      </w:r>
      <w:r w:rsidRPr="00F5485A">
        <w:t xml:space="preserve">memprediksikan kepuasan hidup tinggi juga pada </w:t>
      </w:r>
      <w:r w:rsidRPr="00F5485A">
        <w:rPr>
          <w:i/>
        </w:rPr>
        <w:t xml:space="preserve">caregiver </w:t>
      </w:r>
      <w:r w:rsidRPr="00F5485A">
        <w:t xml:space="preserve">kanker di RPKA. </w:t>
      </w:r>
      <w:r>
        <w:t xml:space="preserve">Lalu, berdasarkan tabel 4 menunjukkan </w:t>
      </w:r>
      <w:r w:rsidRPr="00F5485A">
        <w:t xml:space="preserve">Nilai R-Square </w:t>
      </w:r>
      <w:r w:rsidRPr="00F5485A">
        <w:rPr>
          <w:lang w:val="nb-NO"/>
        </w:rPr>
        <w:t xml:space="preserve">didapatkan </w:t>
      </w:r>
      <w:r w:rsidRPr="00F5485A">
        <w:t xml:space="preserve">sebesar </w:t>
      </w:r>
      <w:r w:rsidRPr="00F5485A">
        <w:rPr>
          <w:lang w:val="nb-NO"/>
        </w:rPr>
        <w:t>0.954</w:t>
      </w:r>
      <w:r w:rsidRPr="00F5485A">
        <w:t xml:space="preserve">, dimana hal ini menunjukkan bahwa </w:t>
      </w:r>
      <w:r w:rsidRPr="00F5485A">
        <w:rPr>
          <w:i/>
        </w:rPr>
        <w:t>self-compassion</w:t>
      </w:r>
      <w:r w:rsidRPr="00F5485A">
        <w:t xml:space="preserve"> </w:t>
      </w:r>
      <w:r w:rsidRPr="00F5485A">
        <w:rPr>
          <w:lang w:val="nb-NO"/>
        </w:rPr>
        <w:t xml:space="preserve">dan spiritualitas secara simultan </w:t>
      </w:r>
      <w:r w:rsidRPr="00F5485A">
        <w:t xml:space="preserve">memprediksikan kepuasan hidup pada </w:t>
      </w:r>
      <w:r w:rsidRPr="00F5485A">
        <w:rPr>
          <w:i/>
        </w:rPr>
        <w:t>caregiver</w:t>
      </w:r>
      <w:r w:rsidRPr="00F5485A">
        <w:t xml:space="preserve"> kanker di RPKA sebesar 95</w:t>
      </w:r>
      <w:r w:rsidRPr="00F5485A">
        <w:rPr>
          <w:lang w:val="nb-NO"/>
        </w:rPr>
        <w:t>,4</w:t>
      </w:r>
      <w:r w:rsidRPr="00F5485A">
        <w:t xml:space="preserve">% dan sisanya sebesar </w:t>
      </w:r>
      <w:r w:rsidRPr="00F5485A">
        <w:rPr>
          <w:lang w:val="nb-NO"/>
        </w:rPr>
        <w:t xml:space="preserve">4.6% </w:t>
      </w:r>
      <w:r w:rsidRPr="00F5485A">
        <w:t xml:space="preserve"> diprediksikan oleh faktor lain. </w:t>
      </w:r>
    </w:p>
    <w:p w14:paraId="6C7C32D0" w14:textId="35AF9F0E" w:rsidR="00F47A3F" w:rsidRDefault="00BA37FF" w:rsidP="006C2B36">
      <w:pPr>
        <w:pStyle w:val="12StyleBodyTextArt"/>
      </w:pPr>
      <w:r w:rsidRPr="00F5485A">
        <w:rPr>
          <w:lang w:val="nb-NO"/>
        </w:rPr>
        <w:t xml:space="preserve">Berdasarkan penelitian yang telah dilakukan, diketahui </w:t>
      </w:r>
      <w:r w:rsidRPr="00F5485A">
        <w:rPr>
          <w:i/>
          <w:lang w:val="nb-NO"/>
        </w:rPr>
        <w:t xml:space="preserve">self-compassion </w:t>
      </w:r>
      <w:r w:rsidRPr="00F5485A">
        <w:rPr>
          <w:lang w:val="nb-NO"/>
        </w:rPr>
        <w:t xml:space="preserve">dan spiritualitas secara simultan memprediksikan kepuasan hidup lebih besar pada </w:t>
      </w:r>
      <w:r w:rsidRPr="00F5485A">
        <w:rPr>
          <w:i/>
          <w:lang w:val="nb-NO"/>
        </w:rPr>
        <w:t xml:space="preserve">caregiver </w:t>
      </w:r>
      <w:r w:rsidRPr="00F5485A">
        <w:rPr>
          <w:lang w:val="nb-NO"/>
        </w:rPr>
        <w:t>kan</w:t>
      </w:r>
      <w:r>
        <w:rPr>
          <w:lang w:val="nb-NO"/>
        </w:rPr>
        <w:t xml:space="preserve">ker di RPKA dibandingkan </w:t>
      </w:r>
      <w:r w:rsidRPr="00F5485A">
        <w:rPr>
          <w:lang w:val="nb-NO"/>
        </w:rPr>
        <w:t xml:space="preserve">secara parsial, dimana penilaian secara kognitif mengenai keseluruhan hidup para </w:t>
      </w:r>
      <w:r w:rsidRPr="00F5485A">
        <w:rPr>
          <w:i/>
          <w:lang w:val="nb-NO"/>
        </w:rPr>
        <w:t xml:space="preserve">caregiver </w:t>
      </w:r>
      <w:r w:rsidRPr="00F5485A">
        <w:rPr>
          <w:lang w:val="nb-NO"/>
        </w:rPr>
        <w:t xml:space="preserve">kanker di RPKA tidak memuaskan bahkan tidak seperti apa yang diharapkan tentu hal tersebut membuat mereka berkeinginan untuk mengubah kehidupannya agar tidak seperti sekarang ini. Maka dari itu diketahui bahwa negatifnya </w:t>
      </w:r>
      <w:r w:rsidRPr="00F5485A">
        <w:rPr>
          <w:i/>
          <w:lang w:val="nb-NO"/>
        </w:rPr>
        <w:t xml:space="preserve">self-compassion </w:t>
      </w:r>
      <w:r w:rsidRPr="00F5485A">
        <w:rPr>
          <w:lang w:val="nb-NO"/>
        </w:rPr>
        <w:t xml:space="preserve">dan rendahnya spiritualitas memprediksikan kepuasan hidup </w:t>
      </w:r>
      <w:r w:rsidRPr="00F5485A">
        <w:rPr>
          <w:i/>
          <w:lang w:val="nb-NO"/>
        </w:rPr>
        <w:t xml:space="preserve">caregiver </w:t>
      </w:r>
      <w:r w:rsidRPr="00F5485A">
        <w:rPr>
          <w:lang w:val="nb-NO"/>
        </w:rPr>
        <w:t>kanker di RPKA</w:t>
      </w:r>
      <w:r w:rsidR="00F47A3F" w:rsidRPr="00F47A3F">
        <w:t>.</w:t>
      </w:r>
    </w:p>
    <w:p w14:paraId="73B6432E" w14:textId="77777777" w:rsidR="00046A60" w:rsidRDefault="00046A60" w:rsidP="00046A60">
      <w:pPr>
        <w:pStyle w:val="12StyleBodyTextArt"/>
      </w:pPr>
    </w:p>
    <w:p w14:paraId="323C3206" w14:textId="5A966778" w:rsidR="00323BA8" w:rsidRDefault="00E620E4" w:rsidP="00091FD3">
      <w:pPr>
        <w:pStyle w:val="11aStyleJdlIsiArt"/>
      </w:pPr>
      <w:r w:rsidRPr="00F247FA">
        <w:t xml:space="preserve">Kesimpulan </w:t>
      </w:r>
    </w:p>
    <w:p w14:paraId="6118D8D8" w14:textId="4C8A5547" w:rsidR="00BA37FF" w:rsidRPr="00F5485A" w:rsidRDefault="00BA37FF" w:rsidP="006C2B36">
      <w:pPr>
        <w:pStyle w:val="12StyleBodyTextArt"/>
        <w:rPr>
          <w:lang w:val="en-US"/>
        </w:rPr>
      </w:pPr>
      <w:r w:rsidRPr="00F5485A">
        <w:t>Berdasarkan temuan yang telah diuraikan pada bagian sebelumnya, dapat ditarik kesimpulan yaitu</w:t>
      </w:r>
      <w:r w:rsidRPr="00F5485A">
        <w:rPr>
          <w:lang w:val="en-US"/>
        </w:rPr>
        <w:t xml:space="preserve"> </w:t>
      </w:r>
      <w:r w:rsidRPr="00F5485A">
        <w:rPr>
          <w:i/>
        </w:rPr>
        <w:t xml:space="preserve">self-compassion </w:t>
      </w:r>
      <w:r w:rsidRPr="00F5485A">
        <w:t xml:space="preserve">dan spiritualitas terbukti secara signifikan memprediksikan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t xml:space="preserve"> yang berarti semakin negatif </w:t>
      </w:r>
      <w:r w:rsidRPr="00F5485A">
        <w:rPr>
          <w:i/>
        </w:rPr>
        <w:t xml:space="preserve">self-compassion </w:t>
      </w:r>
      <w:r w:rsidRPr="00F5485A">
        <w:t xml:space="preserve">dan semakin rendah spiritualitas yang dimiliki </w:t>
      </w:r>
      <w:r w:rsidRPr="00F5485A">
        <w:rPr>
          <w:i/>
        </w:rPr>
        <w:t xml:space="preserve">caregiver </w:t>
      </w:r>
      <w:r w:rsidRPr="00F5485A">
        <w:t xml:space="preserve">kanker di RPKA maka </w:t>
      </w:r>
      <w:proofErr w:type="spellStart"/>
      <w:r w:rsidRPr="00F5485A">
        <w:rPr>
          <w:lang w:val="en-US"/>
        </w:rPr>
        <w:t>kepuasan</w:t>
      </w:r>
      <w:proofErr w:type="spellEnd"/>
      <w:r w:rsidRPr="00F5485A">
        <w:rPr>
          <w:lang w:val="en-US"/>
        </w:rPr>
        <w:t xml:space="preserve"> </w:t>
      </w:r>
      <w:proofErr w:type="spellStart"/>
      <w:r w:rsidRPr="00F5485A">
        <w:rPr>
          <w:lang w:val="en-US"/>
        </w:rPr>
        <w:t>hidupnya</w:t>
      </w:r>
      <w:proofErr w:type="spellEnd"/>
      <w:r w:rsidRPr="00F5485A">
        <w:rPr>
          <w:lang w:val="en-US"/>
        </w:rPr>
        <w:t xml:space="preserve"> juga</w:t>
      </w:r>
      <w:r w:rsidRPr="00F5485A">
        <w:rPr>
          <w:i/>
        </w:rPr>
        <w:t xml:space="preserve"> </w:t>
      </w:r>
      <w:r w:rsidRPr="00F5485A">
        <w:t>menjadi rendah.</w:t>
      </w:r>
      <w:r w:rsidRPr="00F5485A">
        <w:rPr>
          <w:lang w:val="en-US"/>
        </w:rPr>
        <w:t xml:space="preserve"> </w:t>
      </w:r>
      <w:proofErr w:type="spellStart"/>
      <w:r w:rsidRPr="00F5485A">
        <w:rPr>
          <w:lang w:val="en-US"/>
        </w:rPr>
        <w:t>Umumnya</w:t>
      </w:r>
      <w:proofErr w:type="spellEnd"/>
      <w:r w:rsidRPr="00F5485A">
        <w:rPr>
          <w:lang w:val="en-US"/>
        </w:rPr>
        <w:t xml:space="preserve"> </w:t>
      </w:r>
      <w:r w:rsidRPr="00F5485A">
        <w:rPr>
          <w:i/>
          <w:lang w:val="en-US"/>
        </w:rPr>
        <w:t xml:space="preserve">caregiver </w:t>
      </w:r>
      <w:proofErr w:type="spellStart"/>
      <w:r w:rsidRPr="00F5485A">
        <w:rPr>
          <w:lang w:val="en-US"/>
        </w:rPr>
        <w:t>kanker</w:t>
      </w:r>
      <w:proofErr w:type="spellEnd"/>
      <w:r w:rsidRPr="00F5485A">
        <w:rPr>
          <w:lang w:val="en-US"/>
        </w:rPr>
        <w:t xml:space="preserve"> di RPKA </w:t>
      </w:r>
      <w:proofErr w:type="spellStart"/>
      <w:r w:rsidRPr="00F5485A">
        <w:rPr>
          <w:lang w:val="en-US"/>
        </w:rPr>
        <w:t>memiliki</w:t>
      </w:r>
      <w:proofErr w:type="spellEnd"/>
      <w:r w:rsidRPr="00F5485A">
        <w:rPr>
          <w:lang w:val="en-US"/>
        </w:rPr>
        <w:t xml:space="preserve"> </w:t>
      </w:r>
      <w:proofErr w:type="spellStart"/>
      <w:r w:rsidRPr="00F5485A">
        <w:rPr>
          <w:lang w:val="en-US"/>
        </w:rPr>
        <w:t>tingkat</w:t>
      </w:r>
      <w:proofErr w:type="spellEnd"/>
      <w:r w:rsidRPr="00F5485A">
        <w:rPr>
          <w:lang w:val="en-US"/>
        </w:rPr>
        <w:t xml:space="preserve"> </w:t>
      </w:r>
      <w:r w:rsidRPr="00F5485A">
        <w:rPr>
          <w:i/>
          <w:lang w:val="en-US"/>
        </w:rPr>
        <w:t xml:space="preserve">self-compassion </w:t>
      </w:r>
      <w:r w:rsidRPr="00F5485A">
        <w:rPr>
          <w:lang w:val="en-US"/>
        </w:rPr>
        <w:t xml:space="preserve">yang </w:t>
      </w:r>
      <w:proofErr w:type="spellStart"/>
      <w:r w:rsidRPr="00F5485A">
        <w:rPr>
          <w:lang w:val="en-US"/>
        </w:rPr>
        <w:t>negatif</w:t>
      </w:r>
      <w:proofErr w:type="spellEnd"/>
      <w:r w:rsidRPr="00F5485A">
        <w:rPr>
          <w:lang w:val="en-US"/>
        </w:rPr>
        <w:t xml:space="preserve">. </w:t>
      </w:r>
      <w:proofErr w:type="spellStart"/>
      <w:r w:rsidRPr="00F5485A">
        <w:rPr>
          <w:lang w:val="en-US"/>
        </w:rPr>
        <w:t>Artinya</w:t>
      </w:r>
      <w:proofErr w:type="spellEnd"/>
      <w:r w:rsidRPr="00F5485A">
        <w:rPr>
          <w:lang w:val="en-US"/>
        </w:rPr>
        <w:t xml:space="preserve">, </w:t>
      </w:r>
      <w:r w:rsidRPr="00F5485A">
        <w:rPr>
          <w:i/>
          <w:lang w:val="en-US"/>
        </w:rPr>
        <w:t xml:space="preserve">caregiver </w:t>
      </w:r>
      <w:proofErr w:type="spellStart"/>
      <w:r w:rsidRPr="00F5485A">
        <w:rPr>
          <w:lang w:val="en-US"/>
        </w:rPr>
        <w:t>kanker</w:t>
      </w:r>
      <w:proofErr w:type="spellEnd"/>
      <w:r w:rsidRPr="00F5485A">
        <w:rPr>
          <w:lang w:val="en-US"/>
        </w:rPr>
        <w:t xml:space="preserve"> di RPKA </w:t>
      </w:r>
      <w:proofErr w:type="spellStart"/>
      <w:r w:rsidRPr="00F5485A">
        <w:rPr>
          <w:lang w:val="en-US"/>
        </w:rPr>
        <w:t>umumnya</w:t>
      </w:r>
      <w:proofErr w:type="spellEnd"/>
      <w:r w:rsidRPr="00F5485A">
        <w:rPr>
          <w:lang w:val="en-US"/>
        </w:rPr>
        <w:t xml:space="preserve"> </w:t>
      </w:r>
      <w:proofErr w:type="spellStart"/>
      <w:r w:rsidRPr="00F5485A">
        <w:rPr>
          <w:lang w:val="en-US"/>
        </w:rPr>
        <w:t>masih</w:t>
      </w:r>
      <w:proofErr w:type="spellEnd"/>
      <w:r w:rsidRPr="00F5485A">
        <w:rPr>
          <w:lang w:val="en-US"/>
        </w:rPr>
        <w:t xml:space="preserve"> </w:t>
      </w:r>
      <w:proofErr w:type="spellStart"/>
      <w:r w:rsidRPr="00F5485A">
        <w:rPr>
          <w:lang w:val="en-US"/>
        </w:rPr>
        <w:t>belum</w:t>
      </w:r>
      <w:proofErr w:type="spellEnd"/>
      <w:r w:rsidRPr="00F5485A">
        <w:rPr>
          <w:lang w:val="en-US"/>
        </w:rPr>
        <w:t xml:space="preserve"> </w:t>
      </w:r>
      <w:proofErr w:type="spellStart"/>
      <w:r w:rsidRPr="00F5485A">
        <w:rPr>
          <w:lang w:val="en-US"/>
        </w:rPr>
        <w:t>memiliki</w:t>
      </w:r>
      <w:proofErr w:type="spellEnd"/>
      <w:r w:rsidRPr="00F5485A">
        <w:rPr>
          <w:lang w:val="en-US"/>
        </w:rPr>
        <w:t xml:space="preserve"> </w:t>
      </w:r>
      <w:proofErr w:type="spellStart"/>
      <w:r w:rsidRPr="00F5485A">
        <w:rPr>
          <w:lang w:val="en-US"/>
        </w:rPr>
        <w:t>sikap</w:t>
      </w:r>
      <w:proofErr w:type="spellEnd"/>
      <w:r w:rsidRPr="00F5485A">
        <w:rPr>
          <w:lang w:val="en-US"/>
        </w:rPr>
        <w:t xml:space="preserve"> yang </w:t>
      </w:r>
      <w:proofErr w:type="spellStart"/>
      <w:r w:rsidRPr="00F5485A">
        <w:rPr>
          <w:lang w:val="en-US"/>
        </w:rPr>
        <w:t>baik</w:t>
      </w:r>
      <w:proofErr w:type="spellEnd"/>
      <w:r w:rsidRPr="00F5485A">
        <w:rPr>
          <w:lang w:val="en-US"/>
        </w:rPr>
        <w:t xml:space="preserve">, </w:t>
      </w:r>
      <w:proofErr w:type="spellStart"/>
      <w:r w:rsidRPr="00F5485A">
        <w:rPr>
          <w:lang w:val="en-US"/>
        </w:rPr>
        <w:t>hangat</w:t>
      </w:r>
      <w:proofErr w:type="spellEnd"/>
      <w:r w:rsidRPr="00F5485A">
        <w:rPr>
          <w:lang w:val="en-US"/>
        </w:rPr>
        <w:t xml:space="preserve">, </w:t>
      </w:r>
      <w:proofErr w:type="spellStart"/>
      <w:r w:rsidRPr="00F5485A">
        <w:rPr>
          <w:lang w:val="en-US"/>
        </w:rPr>
        <w:t>terbuka</w:t>
      </w:r>
      <w:proofErr w:type="spellEnd"/>
      <w:r w:rsidRPr="00F5485A">
        <w:rPr>
          <w:lang w:val="en-US"/>
        </w:rPr>
        <w:t xml:space="preserve">, dan </w:t>
      </w:r>
      <w:proofErr w:type="spellStart"/>
      <w:r w:rsidRPr="00F5485A">
        <w:rPr>
          <w:lang w:val="en-US"/>
        </w:rPr>
        <w:t>peduli</w:t>
      </w:r>
      <w:proofErr w:type="spellEnd"/>
      <w:r w:rsidRPr="00F5485A">
        <w:rPr>
          <w:lang w:val="en-US"/>
        </w:rPr>
        <w:t xml:space="preserve"> </w:t>
      </w:r>
      <w:proofErr w:type="spellStart"/>
      <w:r w:rsidRPr="00F5485A">
        <w:rPr>
          <w:lang w:val="en-US"/>
        </w:rPr>
        <w:t>terhadap</w:t>
      </w:r>
      <w:proofErr w:type="spellEnd"/>
      <w:r w:rsidRPr="00F5485A">
        <w:rPr>
          <w:lang w:val="en-US"/>
        </w:rPr>
        <w:t xml:space="preserve"> </w:t>
      </w:r>
      <w:proofErr w:type="spellStart"/>
      <w:r w:rsidRPr="00F5485A">
        <w:rPr>
          <w:lang w:val="en-US"/>
        </w:rPr>
        <w:t>diri</w:t>
      </w:r>
      <w:proofErr w:type="spellEnd"/>
      <w:r w:rsidRPr="00F5485A">
        <w:rPr>
          <w:lang w:val="en-US"/>
        </w:rPr>
        <w:t xml:space="preserve"> </w:t>
      </w:r>
      <w:proofErr w:type="spellStart"/>
      <w:r w:rsidRPr="00F5485A">
        <w:rPr>
          <w:lang w:val="en-US"/>
        </w:rPr>
        <w:t>sendiri</w:t>
      </w:r>
      <w:proofErr w:type="spellEnd"/>
      <w:r w:rsidRPr="00F5485A">
        <w:rPr>
          <w:lang w:val="en-US"/>
        </w:rPr>
        <w:t xml:space="preserve"> </w:t>
      </w:r>
      <w:proofErr w:type="spellStart"/>
      <w:r w:rsidRPr="00F5485A">
        <w:rPr>
          <w:lang w:val="en-US"/>
        </w:rPr>
        <w:t>ketika</w:t>
      </w:r>
      <w:proofErr w:type="spellEnd"/>
      <w:r w:rsidRPr="00F5485A">
        <w:rPr>
          <w:lang w:val="en-US"/>
        </w:rPr>
        <w:t xml:space="preserve"> </w:t>
      </w:r>
      <w:proofErr w:type="spellStart"/>
      <w:r w:rsidRPr="00F5485A">
        <w:rPr>
          <w:lang w:val="en-US"/>
        </w:rPr>
        <w:t>dihadapkan</w:t>
      </w:r>
      <w:proofErr w:type="spellEnd"/>
      <w:r w:rsidRPr="00F5485A">
        <w:rPr>
          <w:lang w:val="en-US"/>
        </w:rPr>
        <w:t xml:space="preserve"> </w:t>
      </w:r>
      <w:proofErr w:type="spellStart"/>
      <w:r w:rsidRPr="00F5485A">
        <w:rPr>
          <w:lang w:val="en-US"/>
        </w:rPr>
        <w:t>dengan</w:t>
      </w:r>
      <w:proofErr w:type="spellEnd"/>
      <w:r w:rsidRPr="00F5485A">
        <w:rPr>
          <w:lang w:val="en-US"/>
        </w:rPr>
        <w:t xml:space="preserve"> </w:t>
      </w:r>
      <w:proofErr w:type="spellStart"/>
      <w:r w:rsidRPr="00F5485A">
        <w:rPr>
          <w:lang w:val="en-US"/>
        </w:rPr>
        <w:t>suatu</w:t>
      </w:r>
      <w:proofErr w:type="spellEnd"/>
      <w:r w:rsidRPr="00F5485A">
        <w:rPr>
          <w:lang w:val="en-US"/>
        </w:rPr>
        <w:t xml:space="preserve"> </w:t>
      </w:r>
      <w:proofErr w:type="spellStart"/>
      <w:r w:rsidRPr="00F5485A">
        <w:rPr>
          <w:lang w:val="en-US"/>
        </w:rPr>
        <w:t>permasalahan</w:t>
      </w:r>
      <w:proofErr w:type="spellEnd"/>
      <w:r w:rsidRPr="00F5485A">
        <w:rPr>
          <w:lang w:val="en-US"/>
        </w:rPr>
        <w:t xml:space="preserve"> </w:t>
      </w:r>
      <w:proofErr w:type="spellStart"/>
      <w:r w:rsidRPr="00F5485A">
        <w:rPr>
          <w:lang w:val="en-US"/>
        </w:rPr>
        <w:t>serta</w:t>
      </w:r>
      <w:proofErr w:type="spellEnd"/>
      <w:r w:rsidRPr="00F5485A">
        <w:rPr>
          <w:lang w:val="en-US"/>
        </w:rPr>
        <w:t xml:space="preserve"> </w:t>
      </w:r>
      <w:proofErr w:type="spellStart"/>
      <w:r w:rsidRPr="00F5485A">
        <w:rPr>
          <w:lang w:val="en-US"/>
        </w:rPr>
        <w:t>menganggap</w:t>
      </w:r>
      <w:proofErr w:type="spellEnd"/>
      <w:r w:rsidRPr="00F5485A">
        <w:rPr>
          <w:lang w:val="en-US"/>
        </w:rPr>
        <w:t xml:space="preserve"> </w:t>
      </w:r>
      <w:proofErr w:type="spellStart"/>
      <w:r w:rsidRPr="00F5485A">
        <w:rPr>
          <w:lang w:val="en-US"/>
        </w:rPr>
        <w:t>dirinyalah</w:t>
      </w:r>
      <w:proofErr w:type="spellEnd"/>
      <w:r w:rsidRPr="00F5485A">
        <w:rPr>
          <w:lang w:val="en-US"/>
        </w:rPr>
        <w:t xml:space="preserve"> yang paling </w:t>
      </w:r>
      <w:proofErr w:type="spellStart"/>
      <w:r w:rsidRPr="00F5485A">
        <w:rPr>
          <w:lang w:val="en-US"/>
        </w:rPr>
        <w:t>menderita</w:t>
      </w:r>
      <w:proofErr w:type="spellEnd"/>
      <w:r w:rsidRPr="00F5485A">
        <w:rPr>
          <w:lang w:val="en-US"/>
        </w:rPr>
        <w:t xml:space="preserve">. </w:t>
      </w:r>
      <w:r w:rsidRPr="00F5485A">
        <w:rPr>
          <w:lang w:val="nb-NO"/>
        </w:rPr>
        <w:t xml:space="preserve">Umumnya </w:t>
      </w:r>
      <w:r w:rsidRPr="00F5485A">
        <w:rPr>
          <w:i/>
          <w:lang w:val="nb-NO"/>
        </w:rPr>
        <w:t xml:space="preserve">caregiver </w:t>
      </w:r>
      <w:r w:rsidRPr="00F5485A">
        <w:rPr>
          <w:lang w:val="nb-NO"/>
        </w:rPr>
        <w:t xml:space="preserve">kanker di RPKA memiliki tingkat spiritualitas yang rendah. Artinya, </w:t>
      </w:r>
      <w:r w:rsidRPr="00F5485A">
        <w:rPr>
          <w:i/>
          <w:lang w:val="nb-NO"/>
        </w:rPr>
        <w:t xml:space="preserve">caregiver </w:t>
      </w:r>
      <w:r w:rsidRPr="00F5485A">
        <w:rPr>
          <w:lang w:val="nb-NO"/>
        </w:rPr>
        <w:t>kanker di RPKA umumnya masih belum dapat memaknakan keberadaan Tuhan dan melibatkan hal-hal yang bersangkutan dengan Tuhan dalam kehidupan sehari-harinya.</w:t>
      </w:r>
      <w:r w:rsidRPr="00F5485A">
        <w:rPr>
          <w:lang w:val="en-US"/>
        </w:rPr>
        <w:t xml:space="preserve"> </w:t>
      </w:r>
      <w:proofErr w:type="spellStart"/>
      <w:r w:rsidRPr="006B3FF5">
        <w:rPr>
          <w:spacing w:val="4"/>
          <w:lang w:val="en-US"/>
        </w:rPr>
        <w:t>Umumnya</w:t>
      </w:r>
      <w:proofErr w:type="spellEnd"/>
      <w:r w:rsidRPr="006B3FF5">
        <w:rPr>
          <w:spacing w:val="4"/>
          <w:lang w:val="en-US"/>
        </w:rPr>
        <w:t xml:space="preserve"> caregiver </w:t>
      </w:r>
      <w:proofErr w:type="spellStart"/>
      <w:r w:rsidRPr="006B3FF5">
        <w:rPr>
          <w:spacing w:val="4"/>
          <w:lang w:val="en-US"/>
        </w:rPr>
        <w:t>kanker</w:t>
      </w:r>
      <w:proofErr w:type="spellEnd"/>
      <w:r w:rsidRPr="006B3FF5">
        <w:rPr>
          <w:spacing w:val="4"/>
          <w:lang w:val="en-US"/>
        </w:rPr>
        <w:t xml:space="preserve"> di RPKA </w:t>
      </w:r>
      <w:proofErr w:type="spellStart"/>
      <w:r w:rsidRPr="006B3FF5">
        <w:rPr>
          <w:spacing w:val="4"/>
          <w:lang w:val="en-US"/>
        </w:rPr>
        <w:t>memiliki</w:t>
      </w:r>
      <w:proofErr w:type="spellEnd"/>
      <w:r w:rsidRPr="006B3FF5">
        <w:rPr>
          <w:spacing w:val="4"/>
          <w:lang w:val="en-US"/>
        </w:rPr>
        <w:t xml:space="preserve"> </w:t>
      </w:r>
      <w:proofErr w:type="spellStart"/>
      <w:r w:rsidRPr="006B3FF5">
        <w:rPr>
          <w:spacing w:val="4"/>
          <w:lang w:val="en-US"/>
        </w:rPr>
        <w:t>tingkat</w:t>
      </w:r>
      <w:proofErr w:type="spellEnd"/>
      <w:r w:rsidRPr="006B3FF5">
        <w:rPr>
          <w:spacing w:val="4"/>
          <w:lang w:val="en-US"/>
        </w:rPr>
        <w:t xml:space="preserve"> </w:t>
      </w:r>
      <w:proofErr w:type="spellStart"/>
      <w:r w:rsidRPr="006B3FF5">
        <w:rPr>
          <w:spacing w:val="4"/>
          <w:lang w:val="en-US"/>
        </w:rPr>
        <w:t>kepuasan</w:t>
      </w:r>
      <w:proofErr w:type="spellEnd"/>
      <w:r w:rsidRPr="006B3FF5">
        <w:rPr>
          <w:spacing w:val="4"/>
          <w:lang w:val="en-US"/>
        </w:rPr>
        <w:t xml:space="preserve"> </w:t>
      </w:r>
      <w:proofErr w:type="spellStart"/>
      <w:r w:rsidRPr="006B3FF5">
        <w:rPr>
          <w:spacing w:val="4"/>
          <w:lang w:val="en-US"/>
        </w:rPr>
        <w:t>hidup</w:t>
      </w:r>
      <w:proofErr w:type="spellEnd"/>
      <w:r w:rsidRPr="006B3FF5">
        <w:rPr>
          <w:spacing w:val="4"/>
          <w:lang w:val="en-US"/>
        </w:rPr>
        <w:t xml:space="preserve"> yang </w:t>
      </w:r>
      <w:proofErr w:type="spellStart"/>
      <w:r w:rsidRPr="006B3FF5">
        <w:rPr>
          <w:spacing w:val="4"/>
          <w:lang w:val="en-US"/>
        </w:rPr>
        <w:t>rendah</w:t>
      </w:r>
      <w:proofErr w:type="spellEnd"/>
      <w:r w:rsidRPr="006B3FF5">
        <w:rPr>
          <w:spacing w:val="4"/>
          <w:lang w:val="en-US"/>
        </w:rPr>
        <w:t xml:space="preserve">. </w:t>
      </w:r>
      <w:proofErr w:type="spellStart"/>
      <w:r w:rsidRPr="006B3FF5">
        <w:rPr>
          <w:spacing w:val="4"/>
          <w:lang w:val="en-US"/>
        </w:rPr>
        <w:t>Artinya</w:t>
      </w:r>
      <w:proofErr w:type="spellEnd"/>
      <w:r w:rsidRPr="006B3FF5">
        <w:rPr>
          <w:spacing w:val="4"/>
          <w:lang w:val="en-US"/>
        </w:rPr>
        <w:t xml:space="preserve">, </w:t>
      </w:r>
      <w:r w:rsidRPr="006B3FF5">
        <w:rPr>
          <w:i/>
          <w:spacing w:val="4"/>
          <w:lang w:val="en-US"/>
        </w:rPr>
        <w:t xml:space="preserve">caregiver </w:t>
      </w:r>
      <w:proofErr w:type="spellStart"/>
      <w:r w:rsidRPr="006B3FF5">
        <w:rPr>
          <w:spacing w:val="4"/>
          <w:lang w:val="en-US"/>
        </w:rPr>
        <w:t>kanker</w:t>
      </w:r>
      <w:proofErr w:type="spellEnd"/>
      <w:r w:rsidRPr="006B3FF5">
        <w:rPr>
          <w:spacing w:val="4"/>
          <w:lang w:val="en-US"/>
        </w:rPr>
        <w:t xml:space="preserve"> di RPKA </w:t>
      </w:r>
      <w:proofErr w:type="spellStart"/>
      <w:r w:rsidRPr="006B3FF5">
        <w:rPr>
          <w:spacing w:val="4"/>
          <w:lang w:val="en-US"/>
        </w:rPr>
        <w:t>umumnya</w:t>
      </w:r>
      <w:proofErr w:type="spellEnd"/>
      <w:r w:rsidRPr="006B3FF5">
        <w:rPr>
          <w:spacing w:val="4"/>
          <w:lang w:val="en-US"/>
        </w:rPr>
        <w:t xml:space="preserve"> </w:t>
      </w:r>
      <w:proofErr w:type="spellStart"/>
      <w:r w:rsidRPr="006B3FF5">
        <w:rPr>
          <w:spacing w:val="4"/>
          <w:lang w:val="en-US"/>
        </w:rPr>
        <w:t>berdasarkan</w:t>
      </w:r>
      <w:proofErr w:type="spellEnd"/>
      <w:r w:rsidRPr="006B3FF5">
        <w:rPr>
          <w:spacing w:val="4"/>
          <w:lang w:val="en-US"/>
        </w:rPr>
        <w:t xml:space="preserve"> </w:t>
      </w:r>
      <w:proofErr w:type="spellStart"/>
      <w:r w:rsidRPr="006B3FF5">
        <w:rPr>
          <w:spacing w:val="4"/>
          <w:lang w:val="en-US"/>
        </w:rPr>
        <w:t>penilaian</w:t>
      </w:r>
      <w:proofErr w:type="spellEnd"/>
      <w:r w:rsidRPr="006B3FF5">
        <w:rPr>
          <w:spacing w:val="4"/>
          <w:lang w:val="en-US"/>
        </w:rPr>
        <w:t xml:space="preserve"> </w:t>
      </w:r>
      <w:proofErr w:type="spellStart"/>
      <w:r w:rsidRPr="006B3FF5">
        <w:rPr>
          <w:spacing w:val="4"/>
          <w:lang w:val="en-US"/>
        </w:rPr>
        <w:t>kognitifnya</w:t>
      </w:r>
      <w:proofErr w:type="spellEnd"/>
      <w:r w:rsidRPr="006B3FF5">
        <w:rPr>
          <w:spacing w:val="4"/>
          <w:lang w:val="en-US"/>
        </w:rPr>
        <w:t xml:space="preserve"> </w:t>
      </w:r>
      <w:proofErr w:type="spellStart"/>
      <w:r w:rsidRPr="006B3FF5">
        <w:rPr>
          <w:spacing w:val="4"/>
          <w:lang w:val="en-US"/>
        </w:rPr>
        <w:t>belum</w:t>
      </w:r>
      <w:proofErr w:type="spellEnd"/>
      <w:r w:rsidRPr="006B3FF5">
        <w:rPr>
          <w:spacing w:val="4"/>
          <w:lang w:val="en-US"/>
        </w:rPr>
        <w:t xml:space="preserve"> </w:t>
      </w:r>
      <w:proofErr w:type="spellStart"/>
      <w:r w:rsidRPr="006B3FF5">
        <w:rPr>
          <w:spacing w:val="4"/>
          <w:lang w:val="en-US"/>
        </w:rPr>
        <w:t>merasa</w:t>
      </w:r>
      <w:proofErr w:type="spellEnd"/>
      <w:r w:rsidRPr="006B3FF5">
        <w:rPr>
          <w:spacing w:val="4"/>
          <w:lang w:val="en-US"/>
        </w:rPr>
        <w:t xml:space="preserve"> </w:t>
      </w:r>
      <w:proofErr w:type="spellStart"/>
      <w:r w:rsidRPr="006B3FF5">
        <w:rPr>
          <w:spacing w:val="4"/>
          <w:lang w:val="en-US"/>
        </w:rPr>
        <w:t>puas</w:t>
      </w:r>
      <w:proofErr w:type="spellEnd"/>
      <w:r w:rsidRPr="006B3FF5">
        <w:rPr>
          <w:spacing w:val="4"/>
          <w:lang w:val="en-US"/>
        </w:rPr>
        <w:t xml:space="preserve"> </w:t>
      </w:r>
      <w:proofErr w:type="spellStart"/>
      <w:r w:rsidRPr="006B3FF5">
        <w:rPr>
          <w:spacing w:val="4"/>
          <w:lang w:val="en-US"/>
        </w:rPr>
        <w:t>akan</w:t>
      </w:r>
      <w:proofErr w:type="spellEnd"/>
      <w:r w:rsidRPr="006B3FF5">
        <w:rPr>
          <w:spacing w:val="4"/>
          <w:lang w:val="en-US"/>
        </w:rPr>
        <w:t xml:space="preserve"> </w:t>
      </w:r>
      <w:proofErr w:type="spellStart"/>
      <w:r w:rsidRPr="006B3FF5">
        <w:rPr>
          <w:spacing w:val="4"/>
          <w:lang w:val="en-US"/>
        </w:rPr>
        <w:t>kehidupannya</w:t>
      </w:r>
      <w:proofErr w:type="spellEnd"/>
      <w:r w:rsidRPr="006B3FF5">
        <w:rPr>
          <w:spacing w:val="4"/>
          <w:lang w:val="en-US"/>
        </w:rPr>
        <w:t xml:space="preserve"> </w:t>
      </w:r>
      <w:proofErr w:type="spellStart"/>
      <w:r w:rsidRPr="006B3FF5">
        <w:rPr>
          <w:spacing w:val="4"/>
          <w:lang w:val="en-US"/>
        </w:rPr>
        <w:t>saat</w:t>
      </w:r>
      <w:proofErr w:type="spellEnd"/>
      <w:r w:rsidRPr="006B3FF5">
        <w:rPr>
          <w:spacing w:val="4"/>
          <w:lang w:val="en-US"/>
        </w:rPr>
        <w:t xml:space="preserve"> </w:t>
      </w:r>
      <w:proofErr w:type="spellStart"/>
      <w:r w:rsidRPr="006B3FF5">
        <w:rPr>
          <w:spacing w:val="4"/>
          <w:lang w:val="en-US"/>
        </w:rPr>
        <w:t>ini</w:t>
      </w:r>
      <w:proofErr w:type="spellEnd"/>
      <w:r w:rsidRPr="006B3FF5">
        <w:rPr>
          <w:spacing w:val="4"/>
          <w:lang w:val="en-US"/>
        </w:rPr>
        <w:t xml:space="preserve"> </w:t>
      </w:r>
      <w:proofErr w:type="spellStart"/>
      <w:r w:rsidRPr="006B3FF5">
        <w:rPr>
          <w:spacing w:val="4"/>
          <w:lang w:val="en-US"/>
        </w:rPr>
        <w:t>secara</w:t>
      </w:r>
      <w:proofErr w:type="spellEnd"/>
      <w:r w:rsidRPr="006B3FF5">
        <w:rPr>
          <w:spacing w:val="4"/>
          <w:lang w:val="en-US"/>
        </w:rPr>
        <w:t xml:space="preserve"> </w:t>
      </w:r>
      <w:proofErr w:type="spellStart"/>
      <w:r w:rsidRPr="006B3FF5">
        <w:rPr>
          <w:spacing w:val="4"/>
          <w:lang w:val="en-US"/>
        </w:rPr>
        <w:t>menyeluruh</w:t>
      </w:r>
      <w:proofErr w:type="spellEnd"/>
      <w:r w:rsidRPr="006B3FF5">
        <w:rPr>
          <w:spacing w:val="4"/>
          <w:lang w:val="en-US"/>
        </w:rPr>
        <w:t>.</w:t>
      </w:r>
    </w:p>
    <w:p w14:paraId="74F4464B" w14:textId="398A719E" w:rsidR="001B2D5E" w:rsidRDefault="00BA37FF" w:rsidP="006C2B36">
      <w:pPr>
        <w:pStyle w:val="12StyleBodyTextArt"/>
      </w:pPr>
      <w:proofErr w:type="spellStart"/>
      <w:r w:rsidRPr="00F5485A">
        <w:rPr>
          <w:rFonts w:eastAsia="Times New Roman"/>
          <w:lang w:val="en-US"/>
        </w:rPr>
        <w:t>Berdasarkan</w:t>
      </w:r>
      <w:proofErr w:type="spellEnd"/>
      <w:r w:rsidRPr="00F5485A">
        <w:rPr>
          <w:rFonts w:eastAsia="Times New Roman"/>
          <w:lang w:val="en-US"/>
        </w:rPr>
        <w:t xml:space="preserve"> </w:t>
      </w:r>
      <w:proofErr w:type="spellStart"/>
      <w:r w:rsidRPr="00F5485A">
        <w:rPr>
          <w:rFonts w:eastAsia="Times New Roman"/>
          <w:lang w:val="en-US"/>
        </w:rPr>
        <w:t>hasil</w:t>
      </w:r>
      <w:proofErr w:type="spellEnd"/>
      <w:r w:rsidRPr="00F5485A">
        <w:rPr>
          <w:rFonts w:eastAsia="Times New Roman"/>
          <w:lang w:val="en-US"/>
        </w:rPr>
        <w:t xml:space="preserve"> </w:t>
      </w:r>
      <w:proofErr w:type="spellStart"/>
      <w:r w:rsidRPr="00F5485A">
        <w:rPr>
          <w:rFonts w:eastAsia="Times New Roman"/>
          <w:lang w:val="en-US"/>
        </w:rPr>
        <w:t>analisis</w:t>
      </w:r>
      <w:proofErr w:type="spellEnd"/>
      <w:r w:rsidRPr="00F5485A">
        <w:rPr>
          <w:rFonts w:eastAsia="Times New Roman"/>
          <w:lang w:val="en-US"/>
        </w:rPr>
        <w:t xml:space="preserve"> data dan </w:t>
      </w:r>
      <w:proofErr w:type="spellStart"/>
      <w:r w:rsidRPr="00F5485A">
        <w:rPr>
          <w:rFonts w:eastAsia="Times New Roman"/>
          <w:lang w:val="en-US"/>
        </w:rPr>
        <w:t>pembahasan</w:t>
      </w:r>
      <w:proofErr w:type="spellEnd"/>
      <w:r w:rsidRPr="00F5485A">
        <w:rPr>
          <w:rFonts w:eastAsia="Times New Roman"/>
          <w:lang w:val="en-US"/>
        </w:rPr>
        <w:t xml:space="preserve"> yang </w:t>
      </w:r>
      <w:proofErr w:type="spellStart"/>
      <w:r w:rsidRPr="00F5485A">
        <w:rPr>
          <w:rFonts w:eastAsia="Times New Roman"/>
          <w:lang w:val="en-US"/>
        </w:rPr>
        <w:t>telah</w:t>
      </w:r>
      <w:proofErr w:type="spellEnd"/>
      <w:r w:rsidRPr="00F5485A">
        <w:rPr>
          <w:rFonts w:eastAsia="Times New Roman"/>
          <w:lang w:val="en-US"/>
        </w:rPr>
        <w:t xml:space="preserve"> </w:t>
      </w:r>
      <w:proofErr w:type="spellStart"/>
      <w:r w:rsidRPr="00F5485A">
        <w:rPr>
          <w:rFonts w:eastAsia="Times New Roman"/>
          <w:lang w:val="en-US"/>
        </w:rPr>
        <w:t>dilakukan</w:t>
      </w:r>
      <w:proofErr w:type="spellEnd"/>
      <w:r w:rsidRPr="00F5485A">
        <w:rPr>
          <w:rFonts w:eastAsia="Times New Roman"/>
          <w:lang w:val="en-US"/>
        </w:rPr>
        <w:t xml:space="preserve"> </w:t>
      </w:r>
      <w:proofErr w:type="spellStart"/>
      <w:r w:rsidRPr="00F5485A">
        <w:rPr>
          <w:rFonts w:eastAsia="Times New Roman"/>
          <w:lang w:val="en-US"/>
        </w:rPr>
        <w:t>dalam</w:t>
      </w:r>
      <w:proofErr w:type="spellEnd"/>
      <w:r w:rsidRPr="00F5485A">
        <w:rPr>
          <w:rFonts w:eastAsia="Times New Roman"/>
          <w:lang w:val="en-US"/>
        </w:rPr>
        <w:t xml:space="preserve"> </w:t>
      </w:r>
      <w:proofErr w:type="spellStart"/>
      <w:r w:rsidRPr="00F5485A">
        <w:rPr>
          <w:rFonts w:eastAsia="Times New Roman"/>
          <w:lang w:val="en-US"/>
        </w:rPr>
        <w:t>penelitian</w:t>
      </w:r>
      <w:proofErr w:type="spellEnd"/>
      <w:r w:rsidRPr="00F5485A">
        <w:rPr>
          <w:rFonts w:eastAsia="Times New Roman"/>
          <w:lang w:val="en-US"/>
        </w:rPr>
        <w:t xml:space="preserve"> </w:t>
      </w:r>
      <w:proofErr w:type="spellStart"/>
      <w:r w:rsidRPr="00F5485A">
        <w:rPr>
          <w:rFonts w:eastAsia="Times New Roman"/>
          <w:lang w:val="en-US"/>
        </w:rPr>
        <w:t>ini</w:t>
      </w:r>
      <w:proofErr w:type="spellEnd"/>
      <w:r w:rsidRPr="00F5485A">
        <w:rPr>
          <w:rFonts w:eastAsia="Times New Roman"/>
          <w:lang w:val="en-US"/>
        </w:rPr>
        <w:t xml:space="preserve">, </w:t>
      </w:r>
      <w:proofErr w:type="spellStart"/>
      <w:r>
        <w:rPr>
          <w:rFonts w:eastAsia="Times New Roman"/>
          <w:lang w:val="en-US"/>
        </w:rPr>
        <w:t>penulis</w:t>
      </w:r>
      <w:proofErr w:type="spellEnd"/>
      <w:r w:rsidRPr="00F5485A">
        <w:rPr>
          <w:rFonts w:eastAsia="Times New Roman"/>
          <w:lang w:val="en-US"/>
        </w:rPr>
        <w:t xml:space="preserve"> </w:t>
      </w:r>
      <w:proofErr w:type="spellStart"/>
      <w:r w:rsidRPr="00F5485A">
        <w:rPr>
          <w:rFonts w:eastAsia="Times New Roman"/>
          <w:lang w:val="en-US"/>
        </w:rPr>
        <w:t>menyampaikan</w:t>
      </w:r>
      <w:proofErr w:type="spellEnd"/>
      <w:r w:rsidRPr="00F5485A">
        <w:rPr>
          <w:rFonts w:eastAsia="Times New Roman"/>
          <w:lang w:val="en-US"/>
        </w:rPr>
        <w:t xml:space="preserve"> </w:t>
      </w:r>
      <w:proofErr w:type="spellStart"/>
      <w:r w:rsidRPr="00F5485A">
        <w:rPr>
          <w:rFonts w:eastAsia="Times New Roman"/>
          <w:lang w:val="en-US"/>
        </w:rPr>
        <w:t>beberapa</w:t>
      </w:r>
      <w:proofErr w:type="spellEnd"/>
      <w:r w:rsidRPr="00F5485A">
        <w:rPr>
          <w:rFonts w:eastAsia="Times New Roman"/>
          <w:lang w:val="en-US"/>
        </w:rPr>
        <w:t xml:space="preserve"> saran </w:t>
      </w:r>
      <w:proofErr w:type="spellStart"/>
      <w:r w:rsidRPr="00F5485A">
        <w:rPr>
          <w:rFonts w:eastAsia="Times New Roman"/>
          <w:lang w:val="en-US"/>
        </w:rPr>
        <w:t>bagi</w:t>
      </w:r>
      <w:proofErr w:type="spellEnd"/>
      <w:r w:rsidRPr="00F5485A">
        <w:rPr>
          <w:i/>
          <w:lang w:val="en-US"/>
        </w:rPr>
        <w:t xml:space="preserve"> caregiver </w:t>
      </w:r>
      <w:proofErr w:type="spellStart"/>
      <w:r w:rsidRPr="00F5485A">
        <w:rPr>
          <w:lang w:val="en-US"/>
        </w:rPr>
        <w:t>kanker</w:t>
      </w:r>
      <w:proofErr w:type="spellEnd"/>
      <w:r w:rsidRPr="00F5485A">
        <w:rPr>
          <w:lang w:val="en-US"/>
        </w:rPr>
        <w:t xml:space="preserve"> </w:t>
      </w:r>
      <w:proofErr w:type="spellStart"/>
      <w:r w:rsidRPr="00F5485A">
        <w:rPr>
          <w:lang w:val="en-US"/>
        </w:rPr>
        <w:t>yaitu</w:t>
      </w:r>
      <w:proofErr w:type="spellEnd"/>
      <w:r w:rsidRPr="00F5485A">
        <w:rPr>
          <w:lang w:val="en-US"/>
        </w:rPr>
        <w:t xml:space="preserve"> </w:t>
      </w:r>
      <w:proofErr w:type="spellStart"/>
      <w:r w:rsidRPr="00F5485A">
        <w:rPr>
          <w:lang w:val="en-US"/>
        </w:rPr>
        <w:t>diharapkan</w:t>
      </w:r>
      <w:proofErr w:type="spellEnd"/>
      <w:r w:rsidRPr="00F5485A">
        <w:rPr>
          <w:lang w:val="en-US"/>
        </w:rPr>
        <w:t xml:space="preserve"> </w:t>
      </w:r>
      <w:proofErr w:type="spellStart"/>
      <w:r w:rsidRPr="00F5485A">
        <w:rPr>
          <w:lang w:val="en-US"/>
        </w:rPr>
        <w:t>memiliki</w:t>
      </w:r>
      <w:proofErr w:type="spellEnd"/>
      <w:r w:rsidRPr="00F5485A">
        <w:rPr>
          <w:lang w:val="en-US"/>
        </w:rPr>
        <w:t xml:space="preserve"> </w:t>
      </w:r>
      <w:proofErr w:type="spellStart"/>
      <w:r w:rsidRPr="00F5485A">
        <w:rPr>
          <w:lang w:val="en-US"/>
        </w:rPr>
        <w:t>pemahaman</w:t>
      </w:r>
      <w:proofErr w:type="spellEnd"/>
      <w:r w:rsidRPr="00F5485A">
        <w:rPr>
          <w:lang w:val="en-US"/>
        </w:rPr>
        <w:t xml:space="preserve"> </w:t>
      </w:r>
      <w:proofErr w:type="spellStart"/>
      <w:r w:rsidRPr="00F5485A">
        <w:rPr>
          <w:lang w:val="en-US"/>
        </w:rPr>
        <w:t>bahwa</w:t>
      </w:r>
      <w:proofErr w:type="spellEnd"/>
      <w:r w:rsidRPr="00F5485A">
        <w:rPr>
          <w:lang w:val="en-US"/>
        </w:rPr>
        <w:t xml:space="preserve"> </w:t>
      </w:r>
      <w:proofErr w:type="spellStart"/>
      <w:r w:rsidRPr="00F5485A">
        <w:rPr>
          <w:lang w:val="en-US"/>
        </w:rPr>
        <w:t>bila</w:t>
      </w:r>
      <w:proofErr w:type="spellEnd"/>
      <w:r w:rsidRPr="00F5485A">
        <w:rPr>
          <w:lang w:val="en-US"/>
        </w:rPr>
        <w:t xml:space="preserve"> </w:t>
      </w:r>
      <w:r w:rsidRPr="00F5485A">
        <w:rPr>
          <w:i/>
          <w:lang w:val="en-US"/>
        </w:rPr>
        <w:t xml:space="preserve">caregiver </w:t>
      </w:r>
      <w:proofErr w:type="spellStart"/>
      <w:r w:rsidRPr="00F5485A">
        <w:rPr>
          <w:lang w:val="en-US"/>
        </w:rPr>
        <w:t>kanker</w:t>
      </w:r>
      <w:proofErr w:type="spellEnd"/>
      <w:r w:rsidRPr="00F5485A">
        <w:rPr>
          <w:lang w:val="en-US"/>
        </w:rPr>
        <w:t xml:space="preserve"> </w:t>
      </w:r>
      <w:proofErr w:type="spellStart"/>
      <w:r w:rsidRPr="00F5485A">
        <w:rPr>
          <w:lang w:val="en-US"/>
        </w:rPr>
        <w:t>ingin</w:t>
      </w:r>
      <w:proofErr w:type="spellEnd"/>
      <w:r w:rsidRPr="00F5485A">
        <w:rPr>
          <w:lang w:val="en-US"/>
        </w:rPr>
        <w:t xml:space="preserve"> </w:t>
      </w:r>
      <w:proofErr w:type="spellStart"/>
      <w:r w:rsidRPr="00F5485A">
        <w:rPr>
          <w:lang w:val="en-US"/>
        </w:rPr>
        <w:t>memiliki</w:t>
      </w:r>
      <w:proofErr w:type="spellEnd"/>
      <w:r w:rsidRPr="00F5485A">
        <w:rPr>
          <w:lang w:val="en-US"/>
        </w:rPr>
        <w:t xml:space="preserve"> </w:t>
      </w:r>
      <w:proofErr w:type="spellStart"/>
      <w:r w:rsidRPr="00F5485A">
        <w:rPr>
          <w:lang w:val="en-US"/>
        </w:rPr>
        <w:t>kepuasan</w:t>
      </w:r>
      <w:proofErr w:type="spellEnd"/>
      <w:r w:rsidRPr="00F5485A">
        <w:rPr>
          <w:lang w:val="en-US"/>
        </w:rPr>
        <w:t xml:space="preserve"> </w:t>
      </w:r>
      <w:proofErr w:type="spellStart"/>
      <w:r w:rsidRPr="00F5485A">
        <w:rPr>
          <w:lang w:val="en-US"/>
        </w:rPr>
        <w:t>hidup</w:t>
      </w:r>
      <w:proofErr w:type="spellEnd"/>
      <w:r w:rsidRPr="00F5485A">
        <w:rPr>
          <w:i/>
          <w:lang w:val="en-US"/>
        </w:rPr>
        <w:t xml:space="preserve"> </w:t>
      </w:r>
      <w:r w:rsidRPr="00F5485A">
        <w:rPr>
          <w:lang w:val="en-US"/>
        </w:rPr>
        <w:t xml:space="preserve">yang </w:t>
      </w:r>
      <w:proofErr w:type="spellStart"/>
      <w:r w:rsidRPr="00F5485A">
        <w:rPr>
          <w:lang w:val="en-US"/>
        </w:rPr>
        <w:t>tinggi</w:t>
      </w:r>
      <w:proofErr w:type="spellEnd"/>
      <w:r w:rsidRPr="00F5485A">
        <w:rPr>
          <w:lang w:val="en-US"/>
        </w:rPr>
        <w:t xml:space="preserve"> </w:t>
      </w:r>
      <w:proofErr w:type="spellStart"/>
      <w:r w:rsidRPr="00F5485A">
        <w:rPr>
          <w:lang w:val="en-US"/>
        </w:rPr>
        <w:t>maka</w:t>
      </w:r>
      <w:proofErr w:type="spellEnd"/>
      <w:r w:rsidRPr="00F5485A">
        <w:rPr>
          <w:lang w:val="en-US"/>
        </w:rPr>
        <w:t xml:space="preserve"> </w:t>
      </w:r>
      <w:proofErr w:type="spellStart"/>
      <w:r w:rsidRPr="00F5485A">
        <w:rPr>
          <w:lang w:val="en-US"/>
        </w:rPr>
        <w:t>sebaiknya</w:t>
      </w:r>
      <w:proofErr w:type="spellEnd"/>
      <w:r w:rsidRPr="00F5485A">
        <w:rPr>
          <w:lang w:val="en-US"/>
        </w:rPr>
        <w:t xml:space="preserve"> </w:t>
      </w:r>
      <w:proofErr w:type="spellStart"/>
      <w:r w:rsidRPr="00F5485A">
        <w:rPr>
          <w:lang w:val="en-US"/>
        </w:rPr>
        <w:t>memiliki</w:t>
      </w:r>
      <w:proofErr w:type="spellEnd"/>
      <w:r w:rsidRPr="00F5485A">
        <w:rPr>
          <w:lang w:val="en-US"/>
        </w:rPr>
        <w:t xml:space="preserve"> </w:t>
      </w:r>
      <w:r w:rsidRPr="00F5485A">
        <w:rPr>
          <w:i/>
          <w:lang w:val="en-US"/>
        </w:rPr>
        <w:t>self-compassion</w:t>
      </w:r>
      <w:r w:rsidRPr="00F5485A">
        <w:rPr>
          <w:lang w:val="en-US"/>
        </w:rPr>
        <w:t xml:space="preserve"> </w:t>
      </w:r>
      <w:proofErr w:type="spellStart"/>
      <w:r w:rsidRPr="00F5485A">
        <w:rPr>
          <w:lang w:val="en-US"/>
        </w:rPr>
        <w:t>positif</w:t>
      </w:r>
      <w:proofErr w:type="spellEnd"/>
      <w:r w:rsidRPr="00F5485A">
        <w:rPr>
          <w:i/>
          <w:lang w:val="en-US"/>
        </w:rPr>
        <w:t xml:space="preserve"> </w:t>
      </w:r>
      <w:r w:rsidRPr="00F5485A">
        <w:rPr>
          <w:lang w:val="en-US"/>
        </w:rPr>
        <w:t xml:space="preserve">dan </w:t>
      </w:r>
      <w:proofErr w:type="spellStart"/>
      <w:r w:rsidRPr="00F5485A">
        <w:rPr>
          <w:lang w:val="en-US"/>
        </w:rPr>
        <w:t>spiritualitas</w:t>
      </w:r>
      <w:proofErr w:type="spellEnd"/>
      <w:r w:rsidRPr="00F5485A">
        <w:rPr>
          <w:lang w:val="en-US"/>
        </w:rPr>
        <w:t xml:space="preserve"> </w:t>
      </w:r>
      <w:proofErr w:type="spellStart"/>
      <w:r w:rsidRPr="00F5485A">
        <w:rPr>
          <w:lang w:val="en-US"/>
        </w:rPr>
        <w:t>tinggi</w:t>
      </w:r>
      <w:proofErr w:type="spellEnd"/>
      <w:r w:rsidRPr="00F5485A">
        <w:rPr>
          <w:lang w:val="en-US"/>
        </w:rPr>
        <w:t xml:space="preserve">. </w:t>
      </w:r>
      <w:proofErr w:type="spellStart"/>
      <w:r w:rsidRPr="00F5485A">
        <w:rPr>
          <w:lang w:val="en-US"/>
        </w:rPr>
        <w:t>Perlu</w:t>
      </w:r>
      <w:proofErr w:type="spellEnd"/>
      <w:r w:rsidRPr="00F5485A">
        <w:rPr>
          <w:lang w:val="en-US"/>
        </w:rPr>
        <w:t xml:space="preserve"> </w:t>
      </w:r>
      <w:proofErr w:type="spellStart"/>
      <w:r w:rsidRPr="00F5485A">
        <w:rPr>
          <w:lang w:val="en-US"/>
        </w:rPr>
        <w:t>memiliki</w:t>
      </w:r>
      <w:proofErr w:type="spellEnd"/>
      <w:r w:rsidRPr="00F5485A">
        <w:rPr>
          <w:lang w:val="en-US"/>
        </w:rPr>
        <w:t xml:space="preserve"> strategi yang </w:t>
      </w:r>
      <w:proofErr w:type="spellStart"/>
      <w:r w:rsidRPr="00F5485A">
        <w:rPr>
          <w:lang w:val="en-US"/>
        </w:rPr>
        <w:t>dapat</w:t>
      </w:r>
      <w:proofErr w:type="spellEnd"/>
      <w:r w:rsidRPr="00F5485A">
        <w:rPr>
          <w:lang w:val="en-US"/>
        </w:rPr>
        <w:t xml:space="preserve"> </w:t>
      </w:r>
      <w:proofErr w:type="spellStart"/>
      <w:r w:rsidRPr="00F5485A">
        <w:rPr>
          <w:lang w:val="en-US"/>
        </w:rPr>
        <w:t>meningkatkan</w:t>
      </w:r>
      <w:proofErr w:type="spellEnd"/>
      <w:r w:rsidRPr="00F5485A">
        <w:rPr>
          <w:lang w:val="en-US"/>
        </w:rPr>
        <w:t xml:space="preserve"> </w:t>
      </w:r>
      <w:r w:rsidRPr="00F5485A">
        <w:rPr>
          <w:i/>
          <w:lang w:val="en-US"/>
        </w:rPr>
        <w:t xml:space="preserve">self-compassion </w:t>
      </w:r>
      <w:proofErr w:type="spellStart"/>
      <w:r w:rsidRPr="00F5485A">
        <w:rPr>
          <w:lang w:val="en-US"/>
        </w:rPr>
        <w:t>yaitu</w:t>
      </w:r>
      <w:proofErr w:type="spellEnd"/>
      <w:r w:rsidRPr="00F5485A">
        <w:rPr>
          <w:lang w:val="en-US"/>
        </w:rPr>
        <w:t xml:space="preserve"> </w:t>
      </w:r>
      <w:proofErr w:type="spellStart"/>
      <w:r w:rsidRPr="00F5485A">
        <w:rPr>
          <w:lang w:val="en-US"/>
        </w:rPr>
        <w:t>untuk</w:t>
      </w:r>
      <w:proofErr w:type="spellEnd"/>
      <w:r w:rsidRPr="00F5485A">
        <w:rPr>
          <w:lang w:val="en-US"/>
        </w:rPr>
        <w:t xml:space="preserve"> </w:t>
      </w:r>
      <w:proofErr w:type="spellStart"/>
      <w:r w:rsidRPr="00F5485A">
        <w:rPr>
          <w:lang w:val="en-US"/>
        </w:rPr>
        <w:t>lebih</w:t>
      </w:r>
      <w:proofErr w:type="spellEnd"/>
      <w:r w:rsidRPr="00F5485A">
        <w:rPr>
          <w:lang w:val="en-US"/>
        </w:rPr>
        <w:t xml:space="preserve"> </w:t>
      </w:r>
      <w:proofErr w:type="spellStart"/>
      <w:r w:rsidRPr="00F5485A">
        <w:rPr>
          <w:lang w:val="en-US"/>
        </w:rPr>
        <w:t>menerima</w:t>
      </w:r>
      <w:proofErr w:type="spellEnd"/>
      <w:r w:rsidRPr="00F5485A">
        <w:rPr>
          <w:lang w:val="en-US"/>
        </w:rPr>
        <w:t xml:space="preserve"> dan </w:t>
      </w:r>
      <w:proofErr w:type="spellStart"/>
      <w:r w:rsidRPr="00F5485A">
        <w:rPr>
          <w:lang w:val="en-US"/>
        </w:rPr>
        <w:t>menghormati</w:t>
      </w:r>
      <w:proofErr w:type="spellEnd"/>
      <w:r w:rsidRPr="00F5485A">
        <w:rPr>
          <w:lang w:val="en-US"/>
        </w:rPr>
        <w:t xml:space="preserve"> </w:t>
      </w:r>
      <w:proofErr w:type="spellStart"/>
      <w:r w:rsidRPr="00F5485A">
        <w:rPr>
          <w:lang w:val="en-US"/>
        </w:rPr>
        <w:t>perasaan</w:t>
      </w:r>
      <w:proofErr w:type="spellEnd"/>
      <w:r w:rsidRPr="00F5485A">
        <w:rPr>
          <w:lang w:val="en-US"/>
        </w:rPr>
        <w:t xml:space="preserve"> yang </w:t>
      </w:r>
      <w:proofErr w:type="spellStart"/>
      <w:r w:rsidRPr="00F5485A">
        <w:rPr>
          <w:lang w:val="en-US"/>
        </w:rPr>
        <w:t>ada</w:t>
      </w:r>
      <w:proofErr w:type="spellEnd"/>
      <w:r w:rsidRPr="00F5485A">
        <w:rPr>
          <w:lang w:val="en-US"/>
        </w:rPr>
        <w:t xml:space="preserve"> </w:t>
      </w:r>
      <w:proofErr w:type="spellStart"/>
      <w:r w:rsidRPr="00F5485A">
        <w:rPr>
          <w:lang w:val="en-US"/>
        </w:rPr>
        <w:t>dengan</w:t>
      </w:r>
      <w:proofErr w:type="spellEnd"/>
      <w:r w:rsidRPr="00F5485A">
        <w:rPr>
          <w:lang w:val="en-US"/>
        </w:rPr>
        <w:t xml:space="preserve"> </w:t>
      </w:r>
      <w:proofErr w:type="spellStart"/>
      <w:r w:rsidRPr="00F5485A">
        <w:rPr>
          <w:lang w:val="en-US"/>
        </w:rPr>
        <w:t>cara</w:t>
      </w:r>
      <w:proofErr w:type="spellEnd"/>
      <w:r w:rsidRPr="00F5485A">
        <w:rPr>
          <w:lang w:val="en-US"/>
        </w:rPr>
        <w:t xml:space="preserve"> </w:t>
      </w:r>
      <w:proofErr w:type="spellStart"/>
      <w:r w:rsidRPr="00F5485A">
        <w:rPr>
          <w:lang w:val="en-US"/>
        </w:rPr>
        <w:t>menanamkan</w:t>
      </w:r>
      <w:proofErr w:type="spellEnd"/>
      <w:r w:rsidRPr="00F5485A">
        <w:rPr>
          <w:lang w:val="en-US"/>
        </w:rPr>
        <w:t xml:space="preserve"> </w:t>
      </w:r>
      <w:proofErr w:type="spellStart"/>
      <w:r w:rsidRPr="00F5485A">
        <w:rPr>
          <w:lang w:val="en-US"/>
        </w:rPr>
        <w:t>pikiran</w:t>
      </w:r>
      <w:proofErr w:type="spellEnd"/>
      <w:r w:rsidRPr="00F5485A">
        <w:rPr>
          <w:lang w:val="en-US"/>
        </w:rPr>
        <w:t xml:space="preserve"> yang </w:t>
      </w:r>
      <w:proofErr w:type="spellStart"/>
      <w:r w:rsidRPr="00F5485A">
        <w:rPr>
          <w:lang w:val="en-US"/>
        </w:rPr>
        <w:t>positif</w:t>
      </w:r>
      <w:proofErr w:type="spellEnd"/>
      <w:r w:rsidRPr="00F5485A">
        <w:rPr>
          <w:lang w:val="en-US"/>
        </w:rPr>
        <w:t xml:space="preserve">, </w:t>
      </w:r>
      <w:proofErr w:type="spellStart"/>
      <w:r w:rsidRPr="00F5485A">
        <w:rPr>
          <w:lang w:val="en-US"/>
        </w:rPr>
        <w:t>berbagi</w:t>
      </w:r>
      <w:proofErr w:type="spellEnd"/>
      <w:r w:rsidRPr="00F5485A">
        <w:rPr>
          <w:lang w:val="en-US"/>
        </w:rPr>
        <w:t xml:space="preserve"> </w:t>
      </w:r>
      <w:proofErr w:type="spellStart"/>
      <w:r w:rsidRPr="00F5485A">
        <w:rPr>
          <w:lang w:val="en-US"/>
        </w:rPr>
        <w:t>pengalaman</w:t>
      </w:r>
      <w:proofErr w:type="spellEnd"/>
      <w:r w:rsidRPr="00F5485A">
        <w:rPr>
          <w:lang w:val="en-US"/>
        </w:rPr>
        <w:t xml:space="preserve"> </w:t>
      </w:r>
      <w:proofErr w:type="spellStart"/>
      <w:r w:rsidRPr="00F5485A">
        <w:rPr>
          <w:lang w:val="en-US"/>
        </w:rPr>
        <w:t>dengan</w:t>
      </w:r>
      <w:proofErr w:type="spellEnd"/>
      <w:r w:rsidRPr="00F5485A">
        <w:rPr>
          <w:lang w:val="en-US"/>
        </w:rPr>
        <w:t xml:space="preserve"> </w:t>
      </w:r>
      <w:r w:rsidRPr="00F5485A">
        <w:rPr>
          <w:i/>
          <w:lang w:val="en-US"/>
        </w:rPr>
        <w:t xml:space="preserve">caregiver </w:t>
      </w:r>
      <w:proofErr w:type="spellStart"/>
      <w:r w:rsidRPr="00F5485A">
        <w:rPr>
          <w:lang w:val="en-US"/>
        </w:rPr>
        <w:t>kanker</w:t>
      </w:r>
      <w:proofErr w:type="spellEnd"/>
      <w:r w:rsidRPr="00F5485A">
        <w:rPr>
          <w:lang w:val="en-US"/>
        </w:rPr>
        <w:t xml:space="preserve"> </w:t>
      </w:r>
      <w:proofErr w:type="spellStart"/>
      <w:r w:rsidRPr="00F5485A">
        <w:rPr>
          <w:lang w:val="en-US"/>
        </w:rPr>
        <w:t>lainnya</w:t>
      </w:r>
      <w:proofErr w:type="spellEnd"/>
      <w:r w:rsidRPr="00F5485A">
        <w:rPr>
          <w:lang w:val="en-US"/>
        </w:rPr>
        <w:t xml:space="preserve"> agar </w:t>
      </w:r>
      <w:proofErr w:type="spellStart"/>
      <w:r w:rsidRPr="00F5485A">
        <w:rPr>
          <w:lang w:val="en-US"/>
        </w:rPr>
        <w:t>saling</w:t>
      </w:r>
      <w:proofErr w:type="spellEnd"/>
      <w:r w:rsidRPr="00F5485A">
        <w:rPr>
          <w:lang w:val="en-US"/>
        </w:rPr>
        <w:t xml:space="preserve"> </w:t>
      </w:r>
      <w:proofErr w:type="spellStart"/>
      <w:r w:rsidRPr="00F5485A">
        <w:rPr>
          <w:lang w:val="en-US"/>
        </w:rPr>
        <w:t>memberikan</w:t>
      </w:r>
      <w:proofErr w:type="spellEnd"/>
      <w:r w:rsidRPr="00F5485A">
        <w:rPr>
          <w:lang w:val="en-US"/>
        </w:rPr>
        <w:t xml:space="preserve"> </w:t>
      </w:r>
      <w:proofErr w:type="spellStart"/>
      <w:r w:rsidRPr="00F5485A">
        <w:rPr>
          <w:lang w:val="en-US"/>
        </w:rPr>
        <w:t>dukungan</w:t>
      </w:r>
      <w:proofErr w:type="spellEnd"/>
      <w:r w:rsidRPr="00F5485A">
        <w:rPr>
          <w:lang w:val="en-US"/>
        </w:rPr>
        <w:t xml:space="preserve"> </w:t>
      </w:r>
      <w:proofErr w:type="spellStart"/>
      <w:r w:rsidRPr="00F5485A">
        <w:rPr>
          <w:lang w:val="en-US"/>
        </w:rPr>
        <w:t>satu</w:t>
      </w:r>
      <w:proofErr w:type="spellEnd"/>
      <w:r w:rsidRPr="00F5485A">
        <w:rPr>
          <w:lang w:val="en-US"/>
        </w:rPr>
        <w:t xml:space="preserve"> </w:t>
      </w:r>
      <w:proofErr w:type="spellStart"/>
      <w:r w:rsidRPr="00F5485A">
        <w:rPr>
          <w:lang w:val="en-US"/>
        </w:rPr>
        <w:t>sama</w:t>
      </w:r>
      <w:proofErr w:type="spellEnd"/>
      <w:r w:rsidRPr="00F5485A">
        <w:rPr>
          <w:lang w:val="en-US"/>
        </w:rPr>
        <w:t xml:space="preserve"> lain </w:t>
      </w:r>
      <w:proofErr w:type="spellStart"/>
      <w:r w:rsidRPr="00F5485A">
        <w:rPr>
          <w:lang w:val="en-US"/>
        </w:rPr>
        <w:t>sehingga</w:t>
      </w:r>
      <w:proofErr w:type="spellEnd"/>
      <w:r w:rsidRPr="00F5485A">
        <w:rPr>
          <w:lang w:val="en-US"/>
        </w:rPr>
        <w:t xml:space="preserve"> </w:t>
      </w:r>
      <w:proofErr w:type="spellStart"/>
      <w:r w:rsidRPr="00F5485A">
        <w:rPr>
          <w:lang w:val="en-US"/>
        </w:rPr>
        <w:t>membantu</w:t>
      </w:r>
      <w:proofErr w:type="spellEnd"/>
      <w:r w:rsidRPr="00F5485A">
        <w:rPr>
          <w:lang w:val="en-US"/>
        </w:rPr>
        <w:t xml:space="preserve"> </w:t>
      </w:r>
      <w:proofErr w:type="spellStart"/>
      <w:r w:rsidRPr="00F5485A">
        <w:rPr>
          <w:lang w:val="en-US"/>
        </w:rPr>
        <w:t>mengurangi</w:t>
      </w:r>
      <w:proofErr w:type="spellEnd"/>
      <w:r w:rsidRPr="00F5485A">
        <w:rPr>
          <w:lang w:val="en-US"/>
        </w:rPr>
        <w:t xml:space="preserve"> rasa </w:t>
      </w:r>
      <w:proofErr w:type="spellStart"/>
      <w:r w:rsidRPr="00F5485A">
        <w:rPr>
          <w:lang w:val="en-US"/>
        </w:rPr>
        <w:t>isolasi</w:t>
      </w:r>
      <w:proofErr w:type="spellEnd"/>
      <w:r w:rsidRPr="00F5485A">
        <w:rPr>
          <w:lang w:val="en-US"/>
        </w:rPr>
        <w:t>.</w:t>
      </w:r>
      <w:r w:rsidRPr="00F5485A">
        <w:rPr>
          <w:i/>
          <w:lang w:val="en-US"/>
        </w:rPr>
        <w:t xml:space="preserve"> </w:t>
      </w:r>
      <w:r w:rsidRPr="00F5485A">
        <w:rPr>
          <w:lang w:val="en-US"/>
        </w:rPr>
        <w:t xml:space="preserve">Selain </w:t>
      </w:r>
      <w:proofErr w:type="spellStart"/>
      <w:r w:rsidRPr="00F5485A">
        <w:rPr>
          <w:lang w:val="en-US"/>
        </w:rPr>
        <w:t>itu</w:t>
      </w:r>
      <w:proofErr w:type="spellEnd"/>
      <w:r w:rsidRPr="00F5485A">
        <w:rPr>
          <w:lang w:val="en-US"/>
        </w:rPr>
        <w:t xml:space="preserve">, strategi </w:t>
      </w:r>
      <w:proofErr w:type="spellStart"/>
      <w:r w:rsidRPr="00F5485A">
        <w:rPr>
          <w:lang w:val="en-US"/>
        </w:rPr>
        <w:t>meningkatkan</w:t>
      </w:r>
      <w:proofErr w:type="spellEnd"/>
      <w:r w:rsidRPr="00F5485A">
        <w:rPr>
          <w:lang w:val="en-US"/>
        </w:rPr>
        <w:t xml:space="preserve"> </w:t>
      </w:r>
      <w:proofErr w:type="spellStart"/>
      <w:r w:rsidRPr="00F5485A">
        <w:rPr>
          <w:lang w:val="en-US"/>
        </w:rPr>
        <w:t>spiritualitas</w:t>
      </w:r>
      <w:proofErr w:type="spellEnd"/>
      <w:r w:rsidRPr="00F5485A">
        <w:rPr>
          <w:lang w:val="en-US"/>
        </w:rPr>
        <w:t xml:space="preserve"> </w:t>
      </w:r>
      <w:proofErr w:type="spellStart"/>
      <w:r w:rsidRPr="00F5485A">
        <w:rPr>
          <w:lang w:val="en-US"/>
        </w:rPr>
        <w:t>seperti</w:t>
      </w:r>
      <w:proofErr w:type="spellEnd"/>
      <w:r w:rsidRPr="00F5485A">
        <w:rPr>
          <w:lang w:val="en-US"/>
        </w:rPr>
        <w:t xml:space="preserve"> </w:t>
      </w:r>
      <w:proofErr w:type="spellStart"/>
      <w:r w:rsidRPr="00F5485A">
        <w:rPr>
          <w:lang w:val="en-US"/>
        </w:rPr>
        <w:t>menjalin</w:t>
      </w:r>
      <w:proofErr w:type="spellEnd"/>
      <w:r w:rsidRPr="00F5485A">
        <w:rPr>
          <w:lang w:val="en-US"/>
        </w:rPr>
        <w:t xml:space="preserve"> </w:t>
      </w:r>
      <w:proofErr w:type="spellStart"/>
      <w:r w:rsidRPr="00F5485A">
        <w:rPr>
          <w:lang w:val="en-US"/>
        </w:rPr>
        <w:t>hubungan</w:t>
      </w:r>
      <w:proofErr w:type="spellEnd"/>
      <w:r w:rsidRPr="00F5485A">
        <w:rPr>
          <w:lang w:val="en-US"/>
        </w:rPr>
        <w:t xml:space="preserve"> </w:t>
      </w:r>
      <w:proofErr w:type="spellStart"/>
      <w:r w:rsidRPr="00F5485A">
        <w:rPr>
          <w:lang w:val="en-US"/>
        </w:rPr>
        <w:t>positif</w:t>
      </w:r>
      <w:proofErr w:type="spellEnd"/>
      <w:r w:rsidRPr="00F5485A">
        <w:rPr>
          <w:lang w:val="en-US"/>
        </w:rPr>
        <w:t xml:space="preserve"> </w:t>
      </w:r>
      <w:proofErr w:type="spellStart"/>
      <w:r w:rsidRPr="00F5485A">
        <w:rPr>
          <w:lang w:val="en-US"/>
        </w:rPr>
        <w:t>dengan</w:t>
      </w:r>
      <w:proofErr w:type="spellEnd"/>
      <w:r w:rsidRPr="00F5485A">
        <w:rPr>
          <w:lang w:val="en-US"/>
        </w:rPr>
        <w:t xml:space="preserve"> orang-orang yang </w:t>
      </w:r>
      <w:proofErr w:type="spellStart"/>
      <w:r w:rsidRPr="00F5485A">
        <w:rPr>
          <w:lang w:val="en-US"/>
        </w:rPr>
        <w:t>dapat</w:t>
      </w:r>
      <w:proofErr w:type="spellEnd"/>
      <w:r w:rsidRPr="00F5485A">
        <w:rPr>
          <w:lang w:val="en-US"/>
        </w:rPr>
        <w:t xml:space="preserve"> </w:t>
      </w:r>
      <w:proofErr w:type="spellStart"/>
      <w:r w:rsidRPr="00F5485A">
        <w:rPr>
          <w:lang w:val="en-US"/>
        </w:rPr>
        <w:t>memberikan</w:t>
      </w:r>
      <w:proofErr w:type="spellEnd"/>
      <w:r w:rsidRPr="00F5485A">
        <w:rPr>
          <w:lang w:val="en-US"/>
        </w:rPr>
        <w:t xml:space="preserve"> </w:t>
      </w:r>
      <w:proofErr w:type="spellStart"/>
      <w:r w:rsidRPr="00F5485A">
        <w:rPr>
          <w:lang w:val="en-US"/>
        </w:rPr>
        <w:t>dukungan</w:t>
      </w:r>
      <w:proofErr w:type="spellEnd"/>
      <w:r w:rsidRPr="00F5485A">
        <w:rPr>
          <w:lang w:val="en-US"/>
        </w:rPr>
        <w:t xml:space="preserve"> spiritual, </w:t>
      </w:r>
      <w:proofErr w:type="spellStart"/>
      <w:r w:rsidRPr="00F5485A">
        <w:rPr>
          <w:lang w:val="en-US"/>
        </w:rPr>
        <w:t>mendengarkan</w:t>
      </w:r>
      <w:proofErr w:type="spellEnd"/>
      <w:r w:rsidRPr="00F5485A">
        <w:rPr>
          <w:lang w:val="en-US"/>
        </w:rPr>
        <w:t xml:space="preserve"> </w:t>
      </w:r>
      <w:proofErr w:type="spellStart"/>
      <w:r w:rsidRPr="00F5485A">
        <w:rPr>
          <w:lang w:val="en-US"/>
        </w:rPr>
        <w:t>materi</w:t>
      </w:r>
      <w:proofErr w:type="spellEnd"/>
      <w:r w:rsidRPr="00F5485A">
        <w:rPr>
          <w:lang w:val="en-US"/>
        </w:rPr>
        <w:t xml:space="preserve"> spiritual, </w:t>
      </w:r>
      <w:proofErr w:type="spellStart"/>
      <w:r w:rsidRPr="00F5485A">
        <w:rPr>
          <w:lang w:val="en-US"/>
        </w:rPr>
        <w:t>serta</w:t>
      </w:r>
      <w:proofErr w:type="spellEnd"/>
      <w:r w:rsidRPr="00F5485A">
        <w:rPr>
          <w:lang w:val="en-US"/>
        </w:rPr>
        <w:t xml:space="preserve"> </w:t>
      </w:r>
      <w:proofErr w:type="spellStart"/>
      <w:r w:rsidRPr="00F5485A">
        <w:rPr>
          <w:lang w:val="en-US"/>
        </w:rPr>
        <w:t>mendalami</w:t>
      </w:r>
      <w:proofErr w:type="spellEnd"/>
      <w:r w:rsidRPr="00F5485A">
        <w:rPr>
          <w:lang w:val="en-US"/>
        </w:rPr>
        <w:t xml:space="preserve"> </w:t>
      </w:r>
      <w:proofErr w:type="spellStart"/>
      <w:r w:rsidRPr="00F5485A">
        <w:rPr>
          <w:lang w:val="en-US"/>
        </w:rPr>
        <w:t>pengertian</w:t>
      </w:r>
      <w:proofErr w:type="spellEnd"/>
      <w:r w:rsidRPr="00F5485A">
        <w:rPr>
          <w:lang w:val="en-US"/>
        </w:rPr>
        <w:t xml:space="preserve"> dan </w:t>
      </w:r>
      <w:proofErr w:type="spellStart"/>
      <w:r w:rsidRPr="00F5485A">
        <w:rPr>
          <w:lang w:val="en-US"/>
        </w:rPr>
        <w:t>mengeksplorasi</w:t>
      </w:r>
      <w:proofErr w:type="spellEnd"/>
      <w:r w:rsidRPr="00F5485A">
        <w:rPr>
          <w:lang w:val="en-US"/>
        </w:rPr>
        <w:t xml:space="preserve"> </w:t>
      </w:r>
      <w:proofErr w:type="spellStart"/>
      <w:r w:rsidRPr="00F5485A">
        <w:rPr>
          <w:lang w:val="en-US"/>
        </w:rPr>
        <w:t>pertanyaan</w:t>
      </w:r>
      <w:proofErr w:type="spellEnd"/>
      <w:r w:rsidRPr="00F5485A">
        <w:rPr>
          <w:lang w:val="en-US"/>
        </w:rPr>
        <w:t xml:space="preserve"> spiritual</w:t>
      </w:r>
      <w:r w:rsidR="00C759EB">
        <w:t>.</w:t>
      </w:r>
    </w:p>
    <w:p w14:paraId="5A39A23B" w14:textId="77777777" w:rsidR="00D30D1B" w:rsidRDefault="00D30D1B" w:rsidP="00405484">
      <w:pPr>
        <w:jc w:val="both"/>
        <w:rPr>
          <w:lang w:val="sv-SE"/>
        </w:rPr>
      </w:pPr>
    </w:p>
    <w:p w14:paraId="48522A5B" w14:textId="65F26983" w:rsidR="00E1460F" w:rsidRPr="00E1460F" w:rsidRDefault="00F14A8B" w:rsidP="00E1460F">
      <w:pPr>
        <w:pStyle w:val="15StyleJDDafPustaka"/>
        <w:rPr>
          <w:lang w:val="en-US"/>
        </w:rPr>
      </w:pPr>
      <w:r w:rsidRPr="002C1906">
        <w:rPr>
          <w:lang w:val="en-US"/>
        </w:rPr>
        <w:t>Daftar Pustaka</w:t>
      </w:r>
      <w:r w:rsidR="00D30D1B">
        <w:rPr>
          <w:rFonts w:eastAsia="Calibri" w:cs="Times New Roman"/>
          <w:lang w:val="id-ID"/>
        </w:rPr>
        <w:fldChar w:fldCharType="begin" w:fldLock="1"/>
      </w:r>
      <w:r w:rsidR="00D30D1B">
        <w:instrText xml:space="preserve">ADDIN Mendeley Bibliography CSL_BIBLIOGRAPHY </w:instrText>
      </w:r>
      <w:r w:rsidR="00D30D1B">
        <w:rPr>
          <w:rFonts w:eastAsia="Calibri" w:cs="Times New Roman"/>
          <w:lang w:val="id-ID"/>
        </w:rPr>
        <w:fldChar w:fldCharType="separate"/>
      </w:r>
    </w:p>
    <w:sdt>
      <w:sdtPr>
        <w:rPr>
          <w:rFonts w:eastAsia="Calibri" w:cs="Times New Roman"/>
          <w:sz w:val="22"/>
          <w:lang w:val="id-ID"/>
        </w:rPr>
        <w:tag w:val="MENDELEY_BIBLIOGRAPHY"/>
        <w:id w:val="-174645935"/>
        <w:placeholder>
          <w:docPart w:val="DefaultPlaceholder_-1854013440"/>
        </w:placeholder>
      </w:sdtPr>
      <w:sdtContent>
        <w:p w14:paraId="7D4BB870" w14:textId="77777777" w:rsidR="00E1460F" w:rsidRPr="00E1460F" w:rsidRDefault="00E1460F" w:rsidP="00E1460F">
          <w:pPr>
            <w:autoSpaceDE w:val="0"/>
            <w:autoSpaceDN w:val="0"/>
            <w:ind w:hanging="640"/>
            <w:jc w:val="both"/>
            <w:divId w:val="1505777757"/>
            <w:rPr>
              <w:rFonts w:eastAsia="Times New Roman"/>
              <w:sz w:val="22"/>
            </w:rPr>
          </w:pPr>
          <w:r w:rsidRPr="00E1460F">
            <w:rPr>
              <w:rFonts w:eastAsia="Times New Roman"/>
              <w:sz w:val="22"/>
            </w:rPr>
            <w:t>[1]</w:t>
          </w:r>
          <w:r w:rsidRPr="00E1460F">
            <w:rPr>
              <w:rFonts w:eastAsia="Times New Roman"/>
              <w:sz w:val="22"/>
            </w:rPr>
            <w:tab/>
            <w:t xml:space="preserve">F. Bray, J. </w:t>
          </w:r>
          <w:proofErr w:type="spellStart"/>
          <w:r w:rsidRPr="00E1460F">
            <w:rPr>
              <w:rFonts w:eastAsia="Times New Roman"/>
              <w:sz w:val="22"/>
            </w:rPr>
            <w:t>Ferlay</w:t>
          </w:r>
          <w:proofErr w:type="spellEnd"/>
          <w:r w:rsidRPr="00E1460F">
            <w:rPr>
              <w:rFonts w:eastAsia="Times New Roman"/>
              <w:sz w:val="22"/>
            </w:rPr>
            <w:t xml:space="preserve">, I. </w:t>
          </w:r>
          <w:proofErr w:type="spellStart"/>
          <w:r w:rsidRPr="00E1460F">
            <w:rPr>
              <w:rFonts w:eastAsia="Times New Roman"/>
              <w:sz w:val="22"/>
            </w:rPr>
            <w:t>Soerjomataram</w:t>
          </w:r>
          <w:proofErr w:type="spellEnd"/>
          <w:r w:rsidRPr="00E1460F">
            <w:rPr>
              <w:rFonts w:eastAsia="Times New Roman"/>
              <w:sz w:val="22"/>
            </w:rPr>
            <w:t xml:space="preserve">, R. L. Siegel, L. A. Torre, and A. Jemal, “Global cancer statistics 2018: GLOBOCAN estimates of incidence and mortality worldwide for 36 cancers in 185 countries,” </w:t>
          </w:r>
          <w:r w:rsidRPr="00E1460F">
            <w:rPr>
              <w:rFonts w:eastAsia="Times New Roman"/>
              <w:i/>
              <w:iCs/>
              <w:sz w:val="22"/>
            </w:rPr>
            <w:t>CA Cancer J Clin</w:t>
          </w:r>
          <w:r w:rsidRPr="00E1460F">
            <w:rPr>
              <w:rFonts w:eastAsia="Times New Roman"/>
              <w:sz w:val="22"/>
            </w:rPr>
            <w:t xml:space="preserve">, vol. 68, no. 6, pp. 394–424, Nov. 2018, </w:t>
          </w:r>
          <w:proofErr w:type="spellStart"/>
          <w:r w:rsidRPr="00E1460F">
            <w:rPr>
              <w:rFonts w:eastAsia="Times New Roman"/>
              <w:sz w:val="22"/>
            </w:rPr>
            <w:t>doi</w:t>
          </w:r>
          <w:proofErr w:type="spellEnd"/>
          <w:r w:rsidRPr="00E1460F">
            <w:rPr>
              <w:rFonts w:eastAsia="Times New Roman"/>
              <w:sz w:val="22"/>
            </w:rPr>
            <w:t>: 10.3322/caac.21492.</w:t>
          </w:r>
        </w:p>
        <w:p w14:paraId="5CEF9546" w14:textId="77777777" w:rsidR="00E1460F" w:rsidRPr="00E1460F" w:rsidRDefault="00E1460F" w:rsidP="00E1460F">
          <w:pPr>
            <w:autoSpaceDE w:val="0"/>
            <w:autoSpaceDN w:val="0"/>
            <w:ind w:hanging="640"/>
            <w:jc w:val="both"/>
            <w:divId w:val="1436098457"/>
            <w:rPr>
              <w:rFonts w:eastAsia="Times New Roman"/>
              <w:sz w:val="22"/>
            </w:rPr>
          </w:pPr>
          <w:r w:rsidRPr="00E1460F">
            <w:rPr>
              <w:rFonts w:eastAsia="Times New Roman"/>
              <w:sz w:val="22"/>
            </w:rPr>
            <w:t>[2]</w:t>
          </w:r>
          <w:r w:rsidRPr="00E1460F">
            <w:rPr>
              <w:rFonts w:eastAsia="Times New Roman"/>
              <w:sz w:val="22"/>
            </w:rPr>
            <w:tab/>
            <w:t xml:space="preserve">WHO, “Indonesia incidence, morality, and prevalence by cancer site,” </w:t>
          </w:r>
          <w:r w:rsidRPr="00E1460F">
            <w:rPr>
              <w:rFonts w:eastAsia="Times New Roman"/>
              <w:i/>
              <w:iCs/>
              <w:sz w:val="22"/>
            </w:rPr>
            <w:t>The Global Cancer Observatory</w:t>
          </w:r>
          <w:r w:rsidRPr="00E1460F">
            <w:rPr>
              <w:rFonts w:eastAsia="Times New Roman"/>
              <w:sz w:val="22"/>
            </w:rPr>
            <w:t>, 2020.</w:t>
          </w:r>
        </w:p>
        <w:p w14:paraId="6E3E908B" w14:textId="77777777" w:rsidR="00E1460F" w:rsidRPr="00E1460F" w:rsidRDefault="00E1460F" w:rsidP="00E1460F">
          <w:pPr>
            <w:autoSpaceDE w:val="0"/>
            <w:autoSpaceDN w:val="0"/>
            <w:ind w:hanging="640"/>
            <w:jc w:val="both"/>
            <w:divId w:val="1406566340"/>
            <w:rPr>
              <w:rFonts w:eastAsia="Times New Roman"/>
              <w:sz w:val="22"/>
            </w:rPr>
          </w:pPr>
          <w:r w:rsidRPr="00E1460F">
            <w:rPr>
              <w:rFonts w:eastAsia="Times New Roman"/>
              <w:sz w:val="22"/>
            </w:rPr>
            <w:t>[3]</w:t>
          </w:r>
          <w:r w:rsidRPr="00E1460F">
            <w:rPr>
              <w:rFonts w:eastAsia="Times New Roman"/>
              <w:sz w:val="22"/>
            </w:rPr>
            <w:tab/>
            <w:t xml:space="preserve">N. </w:t>
          </w:r>
          <w:proofErr w:type="spellStart"/>
          <w:r w:rsidRPr="00E1460F">
            <w:rPr>
              <w:rFonts w:eastAsia="Times New Roman"/>
              <w:sz w:val="22"/>
            </w:rPr>
            <w:t>Sukmarini</w:t>
          </w:r>
          <w:proofErr w:type="spellEnd"/>
          <w:r w:rsidRPr="00E1460F">
            <w:rPr>
              <w:rFonts w:eastAsia="Times New Roman"/>
              <w:sz w:val="22"/>
            </w:rPr>
            <w:t>, “</w:t>
          </w:r>
          <w:proofErr w:type="spellStart"/>
          <w:r w:rsidRPr="00E1460F">
            <w:rPr>
              <w:rFonts w:eastAsia="Times New Roman"/>
              <w:sz w:val="22"/>
            </w:rPr>
            <w:t>Optimalisasi</w:t>
          </w:r>
          <w:proofErr w:type="spellEnd"/>
          <w:r w:rsidRPr="00E1460F">
            <w:rPr>
              <w:rFonts w:eastAsia="Times New Roman"/>
              <w:sz w:val="22"/>
            </w:rPr>
            <w:t xml:space="preserve"> Peran Caregiver Dalam </w:t>
          </w:r>
          <w:proofErr w:type="spellStart"/>
          <w:r w:rsidRPr="00E1460F">
            <w:rPr>
              <w:rFonts w:eastAsia="Times New Roman"/>
              <w:sz w:val="22"/>
            </w:rPr>
            <w:t>Penatalaksanaan</w:t>
          </w:r>
          <w:proofErr w:type="spellEnd"/>
          <w:r w:rsidRPr="00E1460F">
            <w:rPr>
              <w:rFonts w:eastAsia="Times New Roman"/>
              <w:sz w:val="22"/>
            </w:rPr>
            <w:t xml:space="preserve"> </w:t>
          </w:r>
          <w:proofErr w:type="spellStart"/>
          <w:r w:rsidRPr="00E1460F">
            <w:rPr>
              <w:rFonts w:eastAsia="Times New Roman"/>
              <w:sz w:val="22"/>
            </w:rPr>
            <w:t>Skizofrenia</w:t>
          </w:r>
          <w:proofErr w:type="spellEnd"/>
          <w:r w:rsidRPr="00E1460F">
            <w:rPr>
              <w:rFonts w:eastAsia="Times New Roman"/>
              <w:sz w:val="22"/>
            </w:rPr>
            <w:t xml:space="preserve">,” Universitas Islam Negeri </w:t>
          </w:r>
          <w:proofErr w:type="spellStart"/>
          <w:r w:rsidRPr="00E1460F">
            <w:rPr>
              <w:rFonts w:eastAsia="Times New Roman"/>
              <w:sz w:val="22"/>
            </w:rPr>
            <w:t>Syarif</w:t>
          </w:r>
          <w:proofErr w:type="spellEnd"/>
          <w:r w:rsidRPr="00E1460F">
            <w:rPr>
              <w:rFonts w:eastAsia="Times New Roman"/>
              <w:sz w:val="22"/>
            </w:rPr>
            <w:t xml:space="preserve"> Hidayatullah Jakarta, Jakarta, 2009.</w:t>
          </w:r>
        </w:p>
        <w:p w14:paraId="713C16D6" w14:textId="77777777" w:rsidR="00E1460F" w:rsidRPr="00E1460F" w:rsidRDefault="00E1460F" w:rsidP="00E1460F">
          <w:pPr>
            <w:autoSpaceDE w:val="0"/>
            <w:autoSpaceDN w:val="0"/>
            <w:ind w:hanging="640"/>
            <w:jc w:val="both"/>
            <w:divId w:val="254291028"/>
            <w:rPr>
              <w:rFonts w:eastAsia="Times New Roman"/>
              <w:sz w:val="22"/>
            </w:rPr>
          </w:pPr>
          <w:r w:rsidRPr="00E1460F">
            <w:rPr>
              <w:rFonts w:eastAsia="Times New Roman"/>
              <w:sz w:val="22"/>
            </w:rPr>
            <w:lastRenderedPageBreak/>
            <w:t>[4]</w:t>
          </w:r>
          <w:r w:rsidRPr="00E1460F">
            <w:rPr>
              <w:rFonts w:eastAsia="Times New Roman"/>
              <w:sz w:val="22"/>
            </w:rPr>
            <w:tab/>
            <w:t>ACS, “What Is A Cancer Caregiver?,” American Cancer Society.</w:t>
          </w:r>
        </w:p>
        <w:p w14:paraId="2944F0C7" w14:textId="77777777" w:rsidR="00E1460F" w:rsidRPr="00E1460F" w:rsidRDefault="00E1460F" w:rsidP="00E1460F">
          <w:pPr>
            <w:autoSpaceDE w:val="0"/>
            <w:autoSpaceDN w:val="0"/>
            <w:ind w:hanging="640"/>
            <w:jc w:val="both"/>
            <w:divId w:val="1088186796"/>
            <w:rPr>
              <w:rFonts w:eastAsia="Times New Roman"/>
              <w:sz w:val="22"/>
            </w:rPr>
          </w:pPr>
          <w:r w:rsidRPr="00E1460F">
            <w:rPr>
              <w:rFonts w:eastAsia="Times New Roman"/>
              <w:sz w:val="22"/>
            </w:rPr>
            <w:t>[5]</w:t>
          </w:r>
          <w:r w:rsidRPr="00E1460F">
            <w:rPr>
              <w:rFonts w:eastAsia="Times New Roman"/>
              <w:sz w:val="22"/>
            </w:rPr>
            <w:tab/>
            <w:t xml:space="preserve">F. Fu, H. Zhao, F. Tong, and I. Chi, “A Systematic Review of Psychosocial Interventions to Cancer Caregivers,” </w:t>
          </w:r>
          <w:r w:rsidRPr="00E1460F">
            <w:rPr>
              <w:rFonts w:eastAsia="Times New Roman"/>
              <w:i/>
              <w:iCs/>
              <w:sz w:val="22"/>
            </w:rPr>
            <w:t>Front Psychol</w:t>
          </w:r>
          <w:r w:rsidRPr="00E1460F">
            <w:rPr>
              <w:rFonts w:eastAsia="Times New Roman"/>
              <w:sz w:val="22"/>
            </w:rPr>
            <w:t xml:space="preserve">, vol. 8, May 2017, </w:t>
          </w:r>
          <w:proofErr w:type="spellStart"/>
          <w:r w:rsidRPr="00E1460F">
            <w:rPr>
              <w:rFonts w:eastAsia="Times New Roman"/>
              <w:sz w:val="22"/>
            </w:rPr>
            <w:t>doi</w:t>
          </w:r>
          <w:proofErr w:type="spellEnd"/>
          <w:r w:rsidRPr="00E1460F">
            <w:rPr>
              <w:rFonts w:eastAsia="Times New Roman"/>
              <w:sz w:val="22"/>
            </w:rPr>
            <w:t>: 10.3389/fpsyg.2017.00834.</w:t>
          </w:r>
        </w:p>
        <w:p w14:paraId="54D5BE76" w14:textId="77777777" w:rsidR="00E1460F" w:rsidRPr="00E1460F" w:rsidRDefault="00E1460F" w:rsidP="00E1460F">
          <w:pPr>
            <w:autoSpaceDE w:val="0"/>
            <w:autoSpaceDN w:val="0"/>
            <w:ind w:hanging="640"/>
            <w:jc w:val="both"/>
            <w:divId w:val="1388913330"/>
            <w:rPr>
              <w:rFonts w:eastAsia="Times New Roman"/>
              <w:sz w:val="22"/>
            </w:rPr>
          </w:pPr>
          <w:r w:rsidRPr="00E1460F">
            <w:rPr>
              <w:rFonts w:eastAsia="Times New Roman"/>
              <w:sz w:val="22"/>
            </w:rPr>
            <w:t>[6]</w:t>
          </w:r>
          <w:r w:rsidRPr="00E1460F">
            <w:rPr>
              <w:rFonts w:eastAsia="Times New Roman"/>
              <w:sz w:val="22"/>
            </w:rPr>
            <w:tab/>
            <w:t xml:space="preserve">E. Diener, </w:t>
          </w:r>
          <w:r w:rsidRPr="00E1460F">
            <w:rPr>
              <w:rFonts w:eastAsia="Times New Roman"/>
              <w:i/>
              <w:iCs/>
              <w:sz w:val="22"/>
            </w:rPr>
            <w:t>Myths In The Science of Happiness, and Directions For Future Research</w:t>
          </w:r>
          <w:r w:rsidRPr="00E1460F">
            <w:rPr>
              <w:rFonts w:eastAsia="Times New Roman"/>
              <w:sz w:val="22"/>
            </w:rPr>
            <w:t>. The Science of Subjective Well-being, 2008.</w:t>
          </w:r>
        </w:p>
        <w:p w14:paraId="26F8893D" w14:textId="77777777" w:rsidR="00E1460F" w:rsidRPr="00E1460F" w:rsidRDefault="00E1460F" w:rsidP="00E1460F">
          <w:pPr>
            <w:autoSpaceDE w:val="0"/>
            <w:autoSpaceDN w:val="0"/>
            <w:ind w:hanging="640"/>
            <w:jc w:val="both"/>
            <w:divId w:val="805196285"/>
            <w:rPr>
              <w:rFonts w:eastAsia="Times New Roman"/>
              <w:sz w:val="22"/>
            </w:rPr>
          </w:pPr>
          <w:r w:rsidRPr="00E1460F">
            <w:rPr>
              <w:rFonts w:eastAsia="Times New Roman"/>
              <w:sz w:val="22"/>
            </w:rPr>
            <w:t>[7]</w:t>
          </w:r>
          <w:r w:rsidRPr="00E1460F">
            <w:rPr>
              <w:rFonts w:eastAsia="Times New Roman"/>
              <w:sz w:val="22"/>
            </w:rPr>
            <w:tab/>
            <w:t xml:space="preserve">K. D. Neff and C. K. Germer, “A Pilot Study and Randomized Controlled Trial of the Mindful Self‐Compassion Program,” </w:t>
          </w:r>
          <w:r w:rsidRPr="00E1460F">
            <w:rPr>
              <w:rFonts w:eastAsia="Times New Roman"/>
              <w:i/>
              <w:iCs/>
              <w:sz w:val="22"/>
            </w:rPr>
            <w:t>J Clin Psychol</w:t>
          </w:r>
          <w:r w:rsidRPr="00E1460F">
            <w:rPr>
              <w:rFonts w:eastAsia="Times New Roman"/>
              <w:sz w:val="22"/>
            </w:rPr>
            <w:t xml:space="preserve">, vol. 69, no. 1, pp. 28–44, Jan. 2013, </w:t>
          </w:r>
          <w:proofErr w:type="spellStart"/>
          <w:r w:rsidRPr="00E1460F">
            <w:rPr>
              <w:rFonts w:eastAsia="Times New Roman"/>
              <w:sz w:val="22"/>
            </w:rPr>
            <w:t>doi</w:t>
          </w:r>
          <w:proofErr w:type="spellEnd"/>
          <w:r w:rsidRPr="00E1460F">
            <w:rPr>
              <w:rFonts w:eastAsia="Times New Roman"/>
              <w:sz w:val="22"/>
            </w:rPr>
            <w:t>: 10.1002/jclp.21923.</w:t>
          </w:r>
        </w:p>
        <w:p w14:paraId="27B5B0DE" w14:textId="77777777" w:rsidR="00E1460F" w:rsidRPr="00E1460F" w:rsidRDefault="00E1460F" w:rsidP="00E1460F">
          <w:pPr>
            <w:autoSpaceDE w:val="0"/>
            <w:autoSpaceDN w:val="0"/>
            <w:ind w:hanging="640"/>
            <w:jc w:val="both"/>
            <w:divId w:val="266814211"/>
            <w:rPr>
              <w:rFonts w:eastAsia="Times New Roman"/>
              <w:sz w:val="22"/>
            </w:rPr>
          </w:pPr>
          <w:r w:rsidRPr="00E1460F">
            <w:rPr>
              <w:rFonts w:eastAsia="Times New Roman"/>
              <w:sz w:val="22"/>
            </w:rPr>
            <w:t>[8]</w:t>
          </w:r>
          <w:r w:rsidRPr="00E1460F">
            <w:rPr>
              <w:rFonts w:eastAsia="Times New Roman"/>
              <w:sz w:val="22"/>
            </w:rPr>
            <w:tab/>
            <w:t xml:space="preserve">R. Biswas-Diener, </w:t>
          </w:r>
          <w:r w:rsidRPr="00E1460F">
            <w:rPr>
              <w:rFonts w:eastAsia="Times New Roman"/>
              <w:i/>
              <w:iCs/>
              <w:sz w:val="22"/>
            </w:rPr>
            <w:t>Material Wealth and Subjective Well-Being</w:t>
          </w:r>
          <w:r w:rsidRPr="00E1460F">
            <w:rPr>
              <w:rFonts w:eastAsia="Times New Roman"/>
              <w:sz w:val="22"/>
            </w:rPr>
            <w:t>. The Science of Subjective Well-Being, 2008.</w:t>
          </w:r>
        </w:p>
        <w:p w14:paraId="004F07F9" w14:textId="77777777" w:rsidR="00E1460F" w:rsidRPr="00E1460F" w:rsidRDefault="00E1460F" w:rsidP="00E1460F">
          <w:pPr>
            <w:autoSpaceDE w:val="0"/>
            <w:autoSpaceDN w:val="0"/>
            <w:ind w:hanging="640"/>
            <w:jc w:val="both"/>
            <w:divId w:val="1055276052"/>
            <w:rPr>
              <w:rFonts w:eastAsia="Times New Roman"/>
              <w:sz w:val="22"/>
            </w:rPr>
          </w:pPr>
          <w:r w:rsidRPr="00E1460F">
            <w:rPr>
              <w:rFonts w:eastAsia="Times New Roman"/>
              <w:sz w:val="22"/>
            </w:rPr>
            <w:t>[9]</w:t>
          </w:r>
          <w:r w:rsidRPr="00E1460F">
            <w:rPr>
              <w:rFonts w:eastAsia="Times New Roman"/>
              <w:sz w:val="22"/>
            </w:rPr>
            <w:tab/>
            <w:t xml:space="preserve">K. D. Neff, “Does Self-Compassion Entail Reduced Self-Judgment, Isolation, and Over-Identification? A Response to Muris, </w:t>
          </w:r>
          <w:proofErr w:type="spellStart"/>
          <w:r w:rsidRPr="00E1460F">
            <w:rPr>
              <w:rFonts w:eastAsia="Times New Roman"/>
              <w:sz w:val="22"/>
            </w:rPr>
            <w:t>Otgaar</w:t>
          </w:r>
          <w:proofErr w:type="spellEnd"/>
          <w:r w:rsidRPr="00E1460F">
            <w:rPr>
              <w:rFonts w:eastAsia="Times New Roman"/>
              <w:sz w:val="22"/>
            </w:rPr>
            <w:t xml:space="preserve">, and Petrocchi (2016),” </w:t>
          </w:r>
          <w:r w:rsidRPr="00E1460F">
            <w:rPr>
              <w:rFonts w:eastAsia="Times New Roman"/>
              <w:i/>
              <w:iCs/>
              <w:sz w:val="22"/>
            </w:rPr>
            <w:t>Mindfulness (N Y)</w:t>
          </w:r>
          <w:r w:rsidRPr="00E1460F">
            <w:rPr>
              <w:rFonts w:eastAsia="Times New Roman"/>
              <w:sz w:val="22"/>
            </w:rPr>
            <w:t xml:space="preserve">, vol. 7, no. 3, pp. 791–797, Jun. 2016, </w:t>
          </w:r>
          <w:proofErr w:type="spellStart"/>
          <w:r w:rsidRPr="00E1460F">
            <w:rPr>
              <w:rFonts w:eastAsia="Times New Roman"/>
              <w:sz w:val="22"/>
            </w:rPr>
            <w:t>doi</w:t>
          </w:r>
          <w:proofErr w:type="spellEnd"/>
          <w:r w:rsidRPr="00E1460F">
            <w:rPr>
              <w:rFonts w:eastAsia="Times New Roman"/>
              <w:sz w:val="22"/>
            </w:rPr>
            <w:t>: 10.1007/s12671-016-0531-y.</w:t>
          </w:r>
        </w:p>
        <w:p w14:paraId="72F18E55" w14:textId="77777777" w:rsidR="00E1460F" w:rsidRPr="00E1460F" w:rsidRDefault="00E1460F" w:rsidP="00E1460F">
          <w:pPr>
            <w:autoSpaceDE w:val="0"/>
            <w:autoSpaceDN w:val="0"/>
            <w:ind w:hanging="640"/>
            <w:jc w:val="both"/>
            <w:divId w:val="1433865539"/>
            <w:rPr>
              <w:rFonts w:eastAsia="Times New Roman"/>
              <w:sz w:val="22"/>
            </w:rPr>
          </w:pPr>
          <w:r w:rsidRPr="00E1460F">
            <w:rPr>
              <w:rFonts w:eastAsia="Times New Roman"/>
              <w:sz w:val="22"/>
            </w:rPr>
            <w:t>[10]</w:t>
          </w:r>
          <w:r w:rsidRPr="00E1460F">
            <w:rPr>
              <w:rFonts w:eastAsia="Times New Roman"/>
              <w:sz w:val="22"/>
            </w:rPr>
            <w:tab/>
            <w:t xml:space="preserve">Y. P. Pratiwi and F. Coralia, “Studi </w:t>
          </w:r>
          <w:proofErr w:type="spellStart"/>
          <w:r w:rsidRPr="00E1460F">
            <w:rPr>
              <w:rFonts w:eastAsia="Times New Roman"/>
              <w:sz w:val="22"/>
            </w:rPr>
            <w:t>Mengenai</w:t>
          </w:r>
          <w:proofErr w:type="spellEnd"/>
          <w:r w:rsidRPr="00E1460F">
            <w:rPr>
              <w:rFonts w:eastAsia="Times New Roman"/>
              <w:sz w:val="22"/>
            </w:rPr>
            <w:t xml:space="preserve"> Gambaran Subjective Well-Being pada Ibu </w:t>
          </w:r>
          <w:proofErr w:type="spellStart"/>
          <w:r w:rsidRPr="00E1460F">
            <w:rPr>
              <w:rFonts w:eastAsia="Times New Roman"/>
              <w:sz w:val="22"/>
            </w:rPr>
            <w:t>Pekerja</w:t>
          </w:r>
          <w:proofErr w:type="spellEnd"/>
          <w:r w:rsidRPr="00E1460F">
            <w:rPr>
              <w:rFonts w:eastAsia="Times New Roman"/>
              <w:sz w:val="22"/>
            </w:rPr>
            <w:t xml:space="preserve"> </w:t>
          </w:r>
          <w:proofErr w:type="spellStart"/>
          <w:r w:rsidRPr="00E1460F">
            <w:rPr>
              <w:rFonts w:eastAsia="Times New Roman"/>
              <w:sz w:val="22"/>
            </w:rPr>
            <w:t>Selama</w:t>
          </w:r>
          <w:proofErr w:type="spellEnd"/>
          <w:r w:rsidRPr="00E1460F">
            <w:rPr>
              <w:rFonts w:eastAsia="Times New Roman"/>
              <w:sz w:val="22"/>
            </w:rPr>
            <w:t xml:space="preserve"> Masa </w:t>
          </w:r>
          <w:proofErr w:type="spellStart"/>
          <w:r w:rsidRPr="00E1460F">
            <w:rPr>
              <w:rFonts w:eastAsia="Times New Roman"/>
              <w:sz w:val="22"/>
            </w:rPr>
            <w:t>Pandemi</w:t>
          </w:r>
          <w:proofErr w:type="spellEnd"/>
          <w:r w:rsidRPr="00E1460F">
            <w:rPr>
              <w:rFonts w:eastAsia="Times New Roman"/>
              <w:sz w:val="22"/>
            </w:rPr>
            <w:t xml:space="preserve"> Covid-19,” </w:t>
          </w:r>
          <w:proofErr w:type="spellStart"/>
          <w:r w:rsidRPr="00E1460F">
            <w:rPr>
              <w:rFonts w:eastAsia="Times New Roman"/>
              <w:i/>
              <w:iCs/>
              <w:sz w:val="22"/>
            </w:rPr>
            <w:t>Jurnal</w:t>
          </w:r>
          <w:proofErr w:type="spellEnd"/>
          <w:r w:rsidRPr="00E1460F">
            <w:rPr>
              <w:rFonts w:eastAsia="Times New Roman"/>
              <w:i/>
              <w:iCs/>
              <w:sz w:val="22"/>
            </w:rPr>
            <w:t xml:space="preserve"> Riset </w:t>
          </w:r>
          <w:proofErr w:type="spellStart"/>
          <w:r w:rsidRPr="00E1460F">
            <w:rPr>
              <w:rFonts w:eastAsia="Times New Roman"/>
              <w:i/>
              <w:iCs/>
              <w:sz w:val="22"/>
            </w:rPr>
            <w:t>Psikologi</w:t>
          </w:r>
          <w:proofErr w:type="spellEnd"/>
          <w:r w:rsidRPr="00E1460F">
            <w:rPr>
              <w:rFonts w:eastAsia="Times New Roman"/>
              <w:sz w:val="22"/>
            </w:rPr>
            <w:t xml:space="preserve">, vol. 1, no. 2, pp. 140–146, Feb. 2022, </w:t>
          </w:r>
          <w:proofErr w:type="spellStart"/>
          <w:r w:rsidRPr="00E1460F">
            <w:rPr>
              <w:rFonts w:eastAsia="Times New Roman"/>
              <w:sz w:val="22"/>
            </w:rPr>
            <w:t>doi</w:t>
          </w:r>
          <w:proofErr w:type="spellEnd"/>
          <w:r w:rsidRPr="00E1460F">
            <w:rPr>
              <w:rFonts w:eastAsia="Times New Roman"/>
              <w:sz w:val="22"/>
            </w:rPr>
            <w:t>: 10.29313/jrp.v1i2.560.</w:t>
          </w:r>
        </w:p>
        <w:p w14:paraId="37EE3988" w14:textId="77777777" w:rsidR="00E1460F" w:rsidRPr="00E1460F" w:rsidRDefault="00E1460F" w:rsidP="00E1460F">
          <w:pPr>
            <w:autoSpaceDE w:val="0"/>
            <w:autoSpaceDN w:val="0"/>
            <w:ind w:hanging="640"/>
            <w:jc w:val="both"/>
            <w:divId w:val="524641396"/>
            <w:rPr>
              <w:rFonts w:eastAsia="Times New Roman"/>
              <w:sz w:val="22"/>
            </w:rPr>
          </w:pPr>
          <w:r w:rsidRPr="00E1460F">
            <w:rPr>
              <w:rFonts w:eastAsia="Times New Roman"/>
              <w:sz w:val="22"/>
            </w:rPr>
            <w:t>[11]</w:t>
          </w:r>
          <w:r w:rsidRPr="00E1460F">
            <w:rPr>
              <w:rFonts w:eastAsia="Times New Roman"/>
              <w:sz w:val="22"/>
            </w:rPr>
            <w:tab/>
            <w:t xml:space="preserve">L. G. Underwood and J. A. Teresi, “The daily spiritual experience scale: development, theoretical description, reliability, exploratory factor analysis, and preliminary construct validity using health-related data,” </w:t>
          </w:r>
          <w:r w:rsidRPr="00E1460F">
            <w:rPr>
              <w:rFonts w:eastAsia="Times New Roman"/>
              <w:i/>
              <w:iCs/>
              <w:sz w:val="22"/>
            </w:rPr>
            <w:t>Annals of Behavioral Medicine</w:t>
          </w:r>
          <w:r w:rsidRPr="00E1460F">
            <w:rPr>
              <w:rFonts w:eastAsia="Times New Roman"/>
              <w:sz w:val="22"/>
            </w:rPr>
            <w:t xml:space="preserve">, vol. 24, no. 1, pp. 22–33, Feb. 2002, </w:t>
          </w:r>
          <w:proofErr w:type="spellStart"/>
          <w:r w:rsidRPr="00E1460F">
            <w:rPr>
              <w:rFonts w:eastAsia="Times New Roman"/>
              <w:sz w:val="22"/>
            </w:rPr>
            <w:t>doi</w:t>
          </w:r>
          <w:proofErr w:type="spellEnd"/>
          <w:r w:rsidRPr="00E1460F">
            <w:rPr>
              <w:rFonts w:eastAsia="Times New Roman"/>
              <w:sz w:val="22"/>
            </w:rPr>
            <w:t>: 10.1207/S15324796ABM2401_04.</w:t>
          </w:r>
        </w:p>
        <w:p w14:paraId="4921F8C9" w14:textId="77777777" w:rsidR="00E1460F" w:rsidRPr="00E1460F" w:rsidRDefault="00E1460F" w:rsidP="00E1460F">
          <w:pPr>
            <w:autoSpaceDE w:val="0"/>
            <w:autoSpaceDN w:val="0"/>
            <w:ind w:hanging="640"/>
            <w:jc w:val="both"/>
            <w:divId w:val="1271277920"/>
            <w:rPr>
              <w:rFonts w:eastAsia="Times New Roman"/>
              <w:sz w:val="22"/>
            </w:rPr>
          </w:pPr>
          <w:r w:rsidRPr="00E1460F">
            <w:rPr>
              <w:rFonts w:eastAsia="Times New Roman"/>
              <w:sz w:val="22"/>
            </w:rPr>
            <w:t>[12]</w:t>
          </w:r>
          <w:r w:rsidRPr="00E1460F">
            <w:rPr>
              <w:rFonts w:eastAsia="Times New Roman"/>
              <w:sz w:val="22"/>
            </w:rPr>
            <w:tab/>
            <w:t>D. F. Khairunnisa and H. Noor, “</w:t>
          </w:r>
          <w:proofErr w:type="spellStart"/>
          <w:r w:rsidRPr="00E1460F">
            <w:rPr>
              <w:rFonts w:eastAsia="Times New Roman"/>
              <w:sz w:val="22"/>
            </w:rPr>
            <w:t>Hubungan</w:t>
          </w:r>
          <w:proofErr w:type="spellEnd"/>
          <w:r w:rsidRPr="00E1460F">
            <w:rPr>
              <w:rFonts w:eastAsia="Times New Roman"/>
              <w:sz w:val="22"/>
            </w:rPr>
            <w:t xml:space="preserve"> Self-Compassion </w:t>
          </w:r>
          <w:proofErr w:type="spellStart"/>
          <w:r w:rsidRPr="00E1460F">
            <w:rPr>
              <w:rFonts w:eastAsia="Times New Roman"/>
              <w:sz w:val="22"/>
            </w:rPr>
            <w:t>Dengan</w:t>
          </w:r>
          <w:proofErr w:type="spellEnd"/>
          <w:r w:rsidRPr="00E1460F">
            <w:rPr>
              <w:rFonts w:eastAsia="Times New Roman"/>
              <w:sz w:val="22"/>
            </w:rPr>
            <w:t xml:space="preserve"> Life Satisfaction Pada </w:t>
          </w:r>
          <w:proofErr w:type="spellStart"/>
          <w:r w:rsidRPr="00E1460F">
            <w:rPr>
              <w:rFonts w:eastAsia="Times New Roman"/>
              <w:sz w:val="22"/>
            </w:rPr>
            <w:t>Remaja</w:t>
          </w:r>
          <w:proofErr w:type="spellEnd"/>
          <w:r w:rsidRPr="00E1460F">
            <w:rPr>
              <w:rFonts w:eastAsia="Times New Roman"/>
              <w:sz w:val="22"/>
            </w:rPr>
            <w:t xml:space="preserve"> Low Vision Di SLBN A Kota Bandung,” in </w:t>
          </w:r>
          <w:proofErr w:type="spellStart"/>
          <w:r w:rsidRPr="00E1460F">
            <w:rPr>
              <w:rFonts w:eastAsia="Times New Roman"/>
              <w:i/>
              <w:iCs/>
              <w:sz w:val="22"/>
            </w:rPr>
            <w:t>Prosiding</w:t>
          </w:r>
          <w:proofErr w:type="spellEnd"/>
          <w:r w:rsidRPr="00E1460F">
            <w:rPr>
              <w:rFonts w:eastAsia="Times New Roman"/>
              <w:i/>
              <w:iCs/>
              <w:sz w:val="22"/>
            </w:rPr>
            <w:t xml:space="preserve"> </w:t>
          </w:r>
          <w:proofErr w:type="spellStart"/>
          <w:r w:rsidRPr="00E1460F">
            <w:rPr>
              <w:rFonts w:eastAsia="Times New Roman"/>
              <w:i/>
              <w:iCs/>
              <w:sz w:val="22"/>
            </w:rPr>
            <w:t>Psikologi</w:t>
          </w:r>
          <w:proofErr w:type="spellEnd"/>
          <w:r w:rsidRPr="00E1460F">
            <w:rPr>
              <w:rFonts w:eastAsia="Times New Roman"/>
              <w:sz w:val="22"/>
            </w:rPr>
            <w:t>, Bandung, 2017.</w:t>
          </w:r>
        </w:p>
        <w:p w14:paraId="375223D1" w14:textId="77777777" w:rsidR="00E1460F" w:rsidRPr="00E1460F" w:rsidRDefault="00E1460F" w:rsidP="00E1460F">
          <w:pPr>
            <w:autoSpaceDE w:val="0"/>
            <w:autoSpaceDN w:val="0"/>
            <w:ind w:hanging="640"/>
            <w:jc w:val="both"/>
            <w:divId w:val="1879124329"/>
            <w:rPr>
              <w:rFonts w:eastAsia="Times New Roman"/>
              <w:sz w:val="22"/>
            </w:rPr>
          </w:pPr>
          <w:r w:rsidRPr="00E1460F">
            <w:rPr>
              <w:rFonts w:eastAsia="Times New Roman"/>
              <w:sz w:val="22"/>
            </w:rPr>
            <w:t>[13]</w:t>
          </w:r>
          <w:r w:rsidRPr="00E1460F">
            <w:rPr>
              <w:rFonts w:eastAsia="Times New Roman"/>
              <w:sz w:val="22"/>
            </w:rPr>
            <w:tab/>
            <w:t>U. Astri, “</w:t>
          </w:r>
          <w:proofErr w:type="spellStart"/>
          <w:r w:rsidRPr="00E1460F">
            <w:rPr>
              <w:rFonts w:eastAsia="Times New Roman"/>
              <w:sz w:val="22"/>
            </w:rPr>
            <w:t>eran</w:t>
          </w:r>
          <w:proofErr w:type="spellEnd"/>
          <w:r w:rsidRPr="00E1460F">
            <w:rPr>
              <w:rFonts w:eastAsia="Times New Roman"/>
              <w:sz w:val="22"/>
            </w:rPr>
            <w:t xml:space="preserve"> Self-Compassion </w:t>
          </w:r>
          <w:proofErr w:type="spellStart"/>
          <w:r w:rsidRPr="00E1460F">
            <w:rPr>
              <w:rFonts w:eastAsia="Times New Roman"/>
              <w:sz w:val="22"/>
            </w:rPr>
            <w:t>Terhadap</w:t>
          </w:r>
          <w:proofErr w:type="spellEnd"/>
          <w:r w:rsidRPr="00E1460F">
            <w:rPr>
              <w:rFonts w:eastAsia="Times New Roman"/>
              <w:sz w:val="22"/>
            </w:rPr>
            <w:t xml:space="preserve"> </w:t>
          </w:r>
          <w:proofErr w:type="spellStart"/>
          <w:r w:rsidRPr="00E1460F">
            <w:rPr>
              <w:rFonts w:eastAsia="Times New Roman"/>
              <w:sz w:val="22"/>
            </w:rPr>
            <w:t>Kepuasan</w:t>
          </w:r>
          <w:proofErr w:type="spellEnd"/>
          <w:r w:rsidRPr="00E1460F">
            <w:rPr>
              <w:rFonts w:eastAsia="Times New Roman"/>
              <w:sz w:val="22"/>
            </w:rPr>
            <w:t xml:space="preserve"> Hidup Driver Ojek Online </w:t>
          </w:r>
          <w:proofErr w:type="spellStart"/>
          <w:r w:rsidRPr="00E1460F">
            <w:rPr>
              <w:rFonts w:eastAsia="Times New Roman"/>
              <w:sz w:val="22"/>
            </w:rPr>
            <w:t>Selama</w:t>
          </w:r>
          <w:proofErr w:type="spellEnd"/>
          <w:r w:rsidRPr="00E1460F">
            <w:rPr>
              <w:rFonts w:eastAsia="Times New Roman"/>
              <w:sz w:val="22"/>
            </w:rPr>
            <w:t xml:space="preserve"> Masa New Normal di Kota Palembang,” Universitas </w:t>
          </w:r>
          <w:proofErr w:type="spellStart"/>
          <w:r w:rsidRPr="00E1460F">
            <w:rPr>
              <w:rFonts w:eastAsia="Times New Roman"/>
              <w:sz w:val="22"/>
            </w:rPr>
            <w:t>Sriwijaya</w:t>
          </w:r>
          <w:proofErr w:type="spellEnd"/>
          <w:r w:rsidRPr="00E1460F">
            <w:rPr>
              <w:rFonts w:eastAsia="Times New Roman"/>
              <w:sz w:val="22"/>
            </w:rPr>
            <w:t xml:space="preserve">, </w:t>
          </w:r>
          <w:proofErr w:type="spellStart"/>
          <w:r w:rsidRPr="00E1460F">
            <w:rPr>
              <w:rFonts w:eastAsia="Times New Roman"/>
              <w:sz w:val="22"/>
            </w:rPr>
            <w:t>Inderalaya</w:t>
          </w:r>
          <w:proofErr w:type="spellEnd"/>
          <w:r w:rsidRPr="00E1460F">
            <w:rPr>
              <w:rFonts w:eastAsia="Times New Roman"/>
              <w:sz w:val="22"/>
            </w:rPr>
            <w:t>, 2021.</w:t>
          </w:r>
        </w:p>
        <w:p w14:paraId="6534D8DF" w14:textId="77777777" w:rsidR="00E1460F" w:rsidRPr="00E1460F" w:rsidRDefault="00E1460F" w:rsidP="00E1460F">
          <w:pPr>
            <w:autoSpaceDE w:val="0"/>
            <w:autoSpaceDN w:val="0"/>
            <w:ind w:hanging="640"/>
            <w:jc w:val="both"/>
            <w:divId w:val="457457971"/>
            <w:rPr>
              <w:rFonts w:eastAsia="Times New Roman"/>
              <w:sz w:val="22"/>
            </w:rPr>
          </w:pPr>
          <w:r w:rsidRPr="00E1460F">
            <w:rPr>
              <w:rFonts w:eastAsia="Times New Roman"/>
              <w:sz w:val="22"/>
            </w:rPr>
            <w:t>[14]</w:t>
          </w:r>
          <w:r w:rsidRPr="00E1460F">
            <w:rPr>
              <w:rFonts w:eastAsia="Times New Roman"/>
              <w:sz w:val="22"/>
            </w:rPr>
            <w:tab/>
            <w:t xml:space="preserve">C. N. </w:t>
          </w:r>
          <w:proofErr w:type="spellStart"/>
          <w:r w:rsidRPr="00E1460F">
            <w:rPr>
              <w:rFonts w:eastAsia="Times New Roman"/>
              <w:sz w:val="22"/>
            </w:rPr>
            <w:t>Aulia</w:t>
          </w:r>
          <w:proofErr w:type="spellEnd"/>
          <w:r w:rsidRPr="00E1460F">
            <w:rPr>
              <w:rFonts w:eastAsia="Times New Roman"/>
              <w:sz w:val="22"/>
            </w:rPr>
            <w:t xml:space="preserve"> and M. N. M. Rahayu, “</w:t>
          </w:r>
          <w:proofErr w:type="spellStart"/>
          <w:r w:rsidRPr="00E1460F">
            <w:rPr>
              <w:rFonts w:eastAsia="Times New Roman"/>
              <w:sz w:val="22"/>
            </w:rPr>
            <w:t>Apakah</w:t>
          </w:r>
          <w:proofErr w:type="spellEnd"/>
          <w:r w:rsidRPr="00E1460F">
            <w:rPr>
              <w:rFonts w:eastAsia="Times New Roman"/>
              <w:sz w:val="22"/>
            </w:rPr>
            <w:t xml:space="preserve"> </w:t>
          </w:r>
          <w:proofErr w:type="spellStart"/>
          <w:r w:rsidRPr="00E1460F">
            <w:rPr>
              <w:rFonts w:eastAsia="Times New Roman"/>
              <w:sz w:val="22"/>
            </w:rPr>
            <w:t>Terdapat</w:t>
          </w:r>
          <w:proofErr w:type="spellEnd"/>
          <w:r w:rsidRPr="00E1460F">
            <w:rPr>
              <w:rFonts w:eastAsia="Times New Roman"/>
              <w:sz w:val="22"/>
            </w:rPr>
            <w:t xml:space="preserve"> </w:t>
          </w:r>
          <w:proofErr w:type="spellStart"/>
          <w:r w:rsidRPr="00E1460F">
            <w:rPr>
              <w:rFonts w:eastAsia="Times New Roman"/>
              <w:sz w:val="22"/>
            </w:rPr>
            <w:t>Kaitan</w:t>
          </w:r>
          <w:proofErr w:type="spellEnd"/>
          <w:r w:rsidRPr="00E1460F">
            <w:rPr>
              <w:rFonts w:eastAsia="Times New Roman"/>
              <w:sz w:val="22"/>
            </w:rPr>
            <w:t xml:space="preserve"> Antara Self Compassion dan Life Satisfaction Pada </w:t>
          </w:r>
          <w:proofErr w:type="spellStart"/>
          <w:r w:rsidRPr="00E1460F">
            <w:rPr>
              <w:rFonts w:eastAsia="Times New Roman"/>
              <w:sz w:val="22"/>
            </w:rPr>
            <w:t>Remaja</w:t>
          </w:r>
          <w:proofErr w:type="spellEnd"/>
          <w:r w:rsidRPr="00E1460F">
            <w:rPr>
              <w:rFonts w:eastAsia="Times New Roman"/>
              <w:sz w:val="22"/>
            </w:rPr>
            <w:t xml:space="preserve"> Panti </w:t>
          </w:r>
          <w:proofErr w:type="spellStart"/>
          <w:r w:rsidRPr="00E1460F">
            <w:rPr>
              <w:rFonts w:eastAsia="Times New Roman"/>
              <w:sz w:val="22"/>
            </w:rPr>
            <w:t>Asuhan</w:t>
          </w:r>
          <w:proofErr w:type="spellEnd"/>
          <w:r w:rsidRPr="00E1460F">
            <w:rPr>
              <w:rFonts w:eastAsia="Times New Roman"/>
              <w:sz w:val="22"/>
            </w:rPr>
            <w:t xml:space="preserve">?,” </w:t>
          </w:r>
          <w:proofErr w:type="spellStart"/>
          <w:r w:rsidRPr="00E1460F">
            <w:rPr>
              <w:rFonts w:eastAsia="Times New Roman"/>
              <w:i/>
              <w:iCs/>
              <w:sz w:val="22"/>
            </w:rPr>
            <w:t>Psikoborneo</w:t>
          </w:r>
          <w:proofErr w:type="spellEnd"/>
          <w:r w:rsidRPr="00E1460F">
            <w:rPr>
              <w:rFonts w:eastAsia="Times New Roman"/>
              <w:i/>
              <w:iCs/>
              <w:sz w:val="22"/>
            </w:rPr>
            <w:t xml:space="preserve">: </w:t>
          </w:r>
          <w:proofErr w:type="spellStart"/>
          <w:r w:rsidRPr="00E1460F">
            <w:rPr>
              <w:rFonts w:eastAsia="Times New Roman"/>
              <w:i/>
              <w:iCs/>
              <w:sz w:val="22"/>
            </w:rPr>
            <w:t>Jurnal</w:t>
          </w:r>
          <w:proofErr w:type="spellEnd"/>
          <w:r w:rsidRPr="00E1460F">
            <w:rPr>
              <w:rFonts w:eastAsia="Times New Roman"/>
              <w:i/>
              <w:iCs/>
              <w:sz w:val="22"/>
            </w:rPr>
            <w:t xml:space="preserve"> </w:t>
          </w:r>
          <w:proofErr w:type="spellStart"/>
          <w:r w:rsidRPr="00E1460F">
            <w:rPr>
              <w:rFonts w:eastAsia="Times New Roman"/>
              <w:i/>
              <w:iCs/>
              <w:sz w:val="22"/>
            </w:rPr>
            <w:t>Ilmiah</w:t>
          </w:r>
          <w:proofErr w:type="spellEnd"/>
          <w:r w:rsidRPr="00E1460F">
            <w:rPr>
              <w:rFonts w:eastAsia="Times New Roman"/>
              <w:i/>
              <w:iCs/>
              <w:sz w:val="22"/>
            </w:rPr>
            <w:t xml:space="preserve"> </w:t>
          </w:r>
          <w:proofErr w:type="spellStart"/>
          <w:r w:rsidRPr="00E1460F">
            <w:rPr>
              <w:rFonts w:eastAsia="Times New Roman"/>
              <w:i/>
              <w:iCs/>
              <w:sz w:val="22"/>
            </w:rPr>
            <w:t>Psikologi</w:t>
          </w:r>
          <w:proofErr w:type="spellEnd"/>
          <w:r w:rsidRPr="00E1460F">
            <w:rPr>
              <w:rFonts w:eastAsia="Times New Roman"/>
              <w:sz w:val="22"/>
            </w:rPr>
            <w:t xml:space="preserve">, vol. 10, no. 4, p. 732, Nov. 2022, </w:t>
          </w:r>
          <w:proofErr w:type="spellStart"/>
          <w:r w:rsidRPr="00E1460F">
            <w:rPr>
              <w:rFonts w:eastAsia="Times New Roman"/>
              <w:sz w:val="22"/>
            </w:rPr>
            <w:t>doi</w:t>
          </w:r>
          <w:proofErr w:type="spellEnd"/>
          <w:r w:rsidRPr="00E1460F">
            <w:rPr>
              <w:rFonts w:eastAsia="Times New Roman"/>
              <w:sz w:val="22"/>
            </w:rPr>
            <w:t>: 10.30872/psikoborneo.v10i4.9243.</w:t>
          </w:r>
        </w:p>
        <w:p w14:paraId="3770DBF2" w14:textId="77777777" w:rsidR="00E1460F" w:rsidRPr="00E1460F" w:rsidRDefault="00E1460F" w:rsidP="00E1460F">
          <w:pPr>
            <w:autoSpaceDE w:val="0"/>
            <w:autoSpaceDN w:val="0"/>
            <w:ind w:hanging="640"/>
            <w:jc w:val="both"/>
            <w:divId w:val="1416315396"/>
            <w:rPr>
              <w:rFonts w:eastAsia="Times New Roman"/>
              <w:sz w:val="22"/>
            </w:rPr>
          </w:pPr>
          <w:r w:rsidRPr="00E1460F">
            <w:rPr>
              <w:rFonts w:eastAsia="Times New Roman"/>
              <w:sz w:val="22"/>
            </w:rPr>
            <w:t>[15]</w:t>
          </w:r>
          <w:r w:rsidRPr="00E1460F">
            <w:rPr>
              <w:rFonts w:eastAsia="Times New Roman"/>
              <w:sz w:val="22"/>
            </w:rPr>
            <w:tab/>
            <w:t xml:space="preserve">S. Kim and G. B. Esquivel, “Adolescent spirituality and resilience: Theory, research, and educational practices,” </w:t>
          </w:r>
          <w:r w:rsidRPr="00E1460F">
            <w:rPr>
              <w:rFonts w:eastAsia="Times New Roman"/>
              <w:i/>
              <w:iCs/>
              <w:sz w:val="22"/>
            </w:rPr>
            <w:t>Psychol Sch</w:t>
          </w:r>
          <w:r w:rsidRPr="00E1460F">
            <w:rPr>
              <w:rFonts w:eastAsia="Times New Roman"/>
              <w:sz w:val="22"/>
            </w:rPr>
            <w:t xml:space="preserve">, vol. 48, no. 7, pp. 755–765, Aug. 2011, </w:t>
          </w:r>
          <w:proofErr w:type="spellStart"/>
          <w:r w:rsidRPr="00E1460F">
            <w:rPr>
              <w:rFonts w:eastAsia="Times New Roman"/>
              <w:sz w:val="22"/>
            </w:rPr>
            <w:t>doi</w:t>
          </w:r>
          <w:proofErr w:type="spellEnd"/>
          <w:r w:rsidRPr="00E1460F">
            <w:rPr>
              <w:rFonts w:eastAsia="Times New Roman"/>
              <w:sz w:val="22"/>
            </w:rPr>
            <w:t>: 10.1002/pits.20582.</w:t>
          </w:r>
        </w:p>
        <w:p w14:paraId="7FB2B331" w14:textId="77777777" w:rsidR="00E1460F" w:rsidRPr="00E1460F" w:rsidRDefault="00E1460F" w:rsidP="00E1460F">
          <w:pPr>
            <w:autoSpaceDE w:val="0"/>
            <w:autoSpaceDN w:val="0"/>
            <w:ind w:hanging="640"/>
            <w:jc w:val="both"/>
            <w:divId w:val="2143689101"/>
            <w:rPr>
              <w:rFonts w:eastAsia="Times New Roman"/>
              <w:sz w:val="22"/>
            </w:rPr>
          </w:pPr>
          <w:r w:rsidRPr="00E1460F">
            <w:rPr>
              <w:rFonts w:eastAsia="Times New Roman"/>
              <w:sz w:val="22"/>
            </w:rPr>
            <w:t>[16]</w:t>
          </w:r>
          <w:r w:rsidRPr="00E1460F">
            <w:rPr>
              <w:rFonts w:eastAsia="Times New Roman"/>
              <w:sz w:val="22"/>
            </w:rPr>
            <w:tab/>
            <w:t xml:space="preserve">R. F. Carranza Esteban, J. E. </w:t>
          </w:r>
          <w:proofErr w:type="spellStart"/>
          <w:r w:rsidRPr="00E1460F">
            <w:rPr>
              <w:rFonts w:eastAsia="Times New Roman"/>
              <w:sz w:val="22"/>
            </w:rPr>
            <w:t>Turpo</w:t>
          </w:r>
          <w:proofErr w:type="spellEnd"/>
          <w:r w:rsidRPr="00E1460F">
            <w:rPr>
              <w:rFonts w:eastAsia="Times New Roman"/>
              <w:sz w:val="22"/>
            </w:rPr>
            <w:t xml:space="preserve">-Chaparro, O. Mamani-Benito, J. H. Torres, and F. S. </w:t>
          </w:r>
          <w:proofErr w:type="spellStart"/>
          <w:r w:rsidRPr="00E1460F">
            <w:rPr>
              <w:rFonts w:eastAsia="Times New Roman"/>
              <w:sz w:val="22"/>
            </w:rPr>
            <w:t>Arenaza</w:t>
          </w:r>
          <w:proofErr w:type="spellEnd"/>
          <w:r w:rsidRPr="00E1460F">
            <w:rPr>
              <w:rFonts w:eastAsia="Times New Roman"/>
              <w:sz w:val="22"/>
            </w:rPr>
            <w:t xml:space="preserve">, “Spirituality and religiousness as predictors of life satisfaction among Peruvian citizens during the COVID-19 pandemic,” </w:t>
          </w:r>
          <w:proofErr w:type="spellStart"/>
          <w:r w:rsidRPr="00E1460F">
            <w:rPr>
              <w:rFonts w:eastAsia="Times New Roman"/>
              <w:i/>
              <w:iCs/>
              <w:sz w:val="22"/>
            </w:rPr>
            <w:t>Heliyon</w:t>
          </w:r>
          <w:proofErr w:type="spellEnd"/>
          <w:r w:rsidRPr="00E1460F">
            <w:rPr>
              <w:rFonts w:eastAsia="Times New Roman"/>
              <w:sz w:val="22"/>
            </w:rPr>
            <w:t xml:space="preserve">, vol. 7, no. 5, p. e06939, May 2021, </w:t>
          </w:r>
          <w:proofErr w:type="spellStart"/>
          <w:r w:rsidRPr="00E1460F">
            <w:rPr>
              <w:rFonts w:eastAsia="Times New Roman"/>
              <w:sz w:val="22"/>
            </w:rPr>
            <w:t>doi</w:t>
          </w:r>
          <w:proofErr w:type="spellEnd"/>
          <w:r w:rsidRPr="00E1460F">
            <w:rPr>
              <w:rFonts w:eastAsia="Times New Roman"/>
              <w:sz w:val="22"/>
            </w:rPr>
            <w:t>: 10.1016/j.heliyon.2021.e06939.</w:t>
          </w:r>
        </w:p>
        <w:p w14:paraId="05916EAB" w14:textId="77777777" w:rsidR="00E1460F" w:rsidRPr="00E1460F" w:rsidRDefault="00E1460F" w:rsidP="00E1460F">
          <w:pPr>
            <w:autoSpaceDE w:val="0"/>
            <w:autoSpaceDN w:val="0"/>
            <w:ind w:hanging="640"/>
            <w:jc w:val="both"/>
            <w:divId w:val="1009648217"/>
            <w:rPr>
              <w:rFonts w:eastAsia="Times New Roman"/>
              <w:sz w:val="22"/>
            </w:rPr>
          </w:pPr>
          <w:r w:rsidRPr="00E1460F">
            <w:rPr>
              <w:rFonts w:eastAsia="Times New Roman"/>
              <w:sz w:val="22"/>
            </w:rPr>
            <w:t>[17]</w:t>
          </w:r>
          <w:r w:rsidRPr="00E1460F">
            <w:rPr>
              <w:rFonts w:eastAsia="Times New Roman"/>
              <w:sz w:val="22"/>
            </w:rPr>
            <w:tab/>
            <w:t xml:space="preserve">K. NEFF, “Self-Compassion: An Alternative Conceptualization of a Healthy Attitude Toward Oneself,” </w:t>
          </w:r>
          <w:r w:rsidRPr="00E1460F">
            <w:rPr>
              <w:rFonts w:eastAsia="Times New Roman"/>
              <w:i/>
              <w:iCs/>
              <w:sz w:val="22"/>
            </w:rPr>
            <w:t>Self and Identity</w:t>
          </w:r>
          <w:r w:rsidRPr="00E1460F">
            <w:rPr>
              <w:rFonts w:eastAsia="Times New Roman"/>
              <w:sz w:val="22"/>
            </w:rPr>
            <w:t xml:space="preserve">, vol. 2, no. 2, pp. 85–101, Apr. 2003, </w:t>
          </w:r>
          <w:proofErr w:type="spellStart"/>
          <w:r w:rsidRPr="00E1460F">
            <w:rPr>
              <w:rFonts w:eastAsia="Times New Roman"/>
              <w:sz w:val="22"/>
            </w:rPr>
            <w:t>doi</w:t>
          </w:r>
          <w:proofErr w:type="spellEnd"/>
          <w:r w:rsidRPr="00E1460F">
            <w:rPr>
              <w:rFonts w:eastAsia="Times New Roman"/>
              <w:sz w:val="22"/>
            </w:rPr>
            <w:t>: 10.1080/15298860309032.</w:t>
          </w:r>
        </w:p>
        <w:p w14:paraId="374F4002" w14:textId="77777777" w:rsidR="00E1460F" w:rsidRPr="00E1460F" w:rsidRDefault="00E1460F" w:rsidP="00E1460F">
          <w:pPr>
            <w:autoSpaceDE w:val="0"/>
            <w:autoSpaceDN w:val="0"/>
            <w:ind w:hanging="640"/>
            <w:jc w:val="both"/>
            <w:divId w:val="1179933131"/>
            <w:rPr>
              <w:rFonts w:eastAsia="Times New Roman"/>
              <w:sz w:val="22"/>
            </w:rPr>
          </w:pPr>
          <w:r w:rsidRPr="00E1460F">
            <w:rPr>
              <w:rFonts w:eastAsia="Times New Roman"/>
              <w:sz w:val="22"/>
            </w:rPr>
            <w:t>[18]</w:t>
          </w:r>
          <w:r w:rsidRPr="00E1460F">
            <w:rPr>
              <w:rFonts w:eastAsia="Times New Roman"/>
              <w:sz w:val="22"/>
            </w:rPr>
            <w:tab/>
            <w:t xml:space="preserve">E. Diener, R. A. Emmons, R. J. Larsen, and S. Griffin, “The Satisfaction With Life Scale,” </w:t>
          </w:r>
          <w:r w:rsidRPr="00E1460F">
            <w:rPr>
              <w:rFonts w:eastAsia="Times New Roman"/>
              <w:i/>
              <w:iCs/>
              <w:sz w:val="22"/>
            </w:rPr>
            <w:t>J Pers Assess</w:t>
          </w:r>
          <w:r w:rsidRPr="00E1460F">
            <w:rPr>
              <w:rFonts w:eastAsia="Times New Roman"/>
              <w:sz w:val="22"/>
            </w:rPr>
            <w:t xml:space="preserve">, vol. 49, no. 1, pp. 71–75, Feb. 1985, </w:t>
          </w:r>
          <w:proofErr w:type="spellStart"/>
          <w:r w:rsidRPr="00E1460F">
            <w:rPr>
              <w:rFonts w:eastAsia="Times New Roman"/>
              <w:sz w:val="22"/>
            </w:rPr>
            <w:t>doi</w:t>
          </w:r>
          <w:proofErr w:type="spellEnd"/>
          <w:r w:rsidRPr="00E1460F">
            <w:rPr>
              <w:rFonts w:eastAsia="Times New Roman"/>
              <w:sz w:val="22"/>
            </w:rPr>
            <w:t>: 10.1207/s15327752jpa4901_13.</w:t>
          </w:r>
        </w:p>
        <w:p w14:paraId="1679652F" w14:textId="765754CE" w:rsidR="00E1460F" w:rsidRPr="00BA37FF" w:rsidRDefault="00E1460F" w:rsidP="00E1460F">
          <w:pPr>
            <w:spacing w:line="240" w:lineRule="auto"/>
            <w:ind w:left="567" w:hanging="567"/>
            <w:jc w:val="both"/>
            <w:rPr>
              <w:sz w:val="24"/>
              <w:szCs w:val="24"/>
            </w:rPr>
          </w:pPr>
          <w:r w:rsidRPr="00E1460F">
            <w:rPr>
              <w:rFonts w:eastAsia="Times New Roman"/>
              <w:sz w:val="22"/>
            </w:rPr>
            <w:t> </w:t>
          </w:r>
        </w:p>
      </w:sdtContent>
    </w:sdt>
    <w:p w14:paraId="1C1D9A78" w14:textId="5D22D0F8" w:rsidR="00C07594" w:rsidRPr="00BA37FF" w:rsidRDefault="00C07594" w:rsidP="00BA37FF">
      <w:pPr>
        <w:spacing w:line="240" w:lineRule="auto"/>
        <w:ind w:left="567" w:hanging="567"/>
        <w:jc w:val="both"/>
        <w:rPr>
          <w:sz w:val="24"/>
          <w:szCs w:val="24"/>
        </w:rPr>
      </w:pPr>
    </w:p>
    <w:p w14:paraId="36BBB18E" w14:textId="77777777" w:rsidR="00250880" w:rsidRPr="00F84ECF" w:rsidRDefault="00D30D1B" w:rsidP="00CA4819">
      <w:pPr>
        <w:widowControl w:val="0"/>
        <w:autoSpaceDE w:val="0"/>
        <w:autoSpaceDN w:val="0"/>
        <w:adjustRightInd w:val="0"/>
        <w:spacing w:after="120" w:line="240" w:lineRule="auto"/>
        <w:ind w:left="567" w:hanging="567"/>
        <w:rPr>
          <w:lang w:val="id-ID"/>
        </w:rPr>
        <w:sectPr w:rsidR="00250880" w:rsidRPr="00F84ECF" w:rsidSect="00D81B67">
          <w:type w:val="continuous"/>
          <w:pgSz w:w="11907" w:h="16840" w:code="9"/>
          <w:pgMar w:top="1440" w:right="1134" w:bottom="1440" w:left="1134" w:header="720" w:footer="737" w:gutter="0"/>
          <w:cols w:space="782"/>
          <w:docGrid w:linePitch="360"/>
        </w:sectPr>
      </w:pPr>
      <w:r>
        <w:fldChar w:fldCharType="end"/>
      </w:r>
    </w:p>
    <w:p w14:paraId="599764C2" w14:textId="77777777" w:rsidR="00B276F5" w:rsidRPr="00F84ECF" w:rsidRDefault="00B276F5" w:rsidP="00206419">
      <w:pPr>
        <w:rPr>
          <w:lang w:val="id-ID"/>
        </w:rPr>
      </w:pPr>
    </w:p>
    <w:sectPr w:rsidR="00B276F5" w:rsidRPr="00F84ECF" w:rsidSect="00250880">
      <w:type w:val="continuous"/>
      <w:pgSz w:w="11907" w:h="16840" w:code="9"/>
      <w:pgMar w:top="567" w:right="1134" w:bottom="567" w:left="1134" w:header="720" w:footer="720" w:gutter="0"/>
      <w:cols w:num="2" w:space="782" w:equalWidth="0">
        <w:col w:w="2733" w:space="782"/>
        <w:col w:w="612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EC8C6" w14:textId="77777777" w:rsidR="002B1652" w:rsidRDefault="002B1652" w:rsidP="00A017D5">
      <w:pPr>
        <w:spacing w:line="240" w:lineRule="auto"/>
      </w:pPr>
      <w:r>
        <w:separator/>
      </w:r>
    </w:p>
  </w:endnote>
  <w:endnote w:type="continuationSeparator" w:id="0">
    <w:p w14:paraId="46E05A32" w14:textId="77777777" w:rsidR="002B1652" w:rsidRDefault="002B1652" w:rsidP="00A0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rPr>
      <w:id w:val="-194392203"/>
      <w:docPartObj>
        <w:docPartGallery w:val="Page Numbers (Bottom of Page)"/>
        <w:docPartUnique/>
      </w:docPartObj>
    </w:sdtPr>
    <w:sdtEndPr>
      <w:rPr>
        <w:noProof/>
      </w:rPr>
    </w:sdtEndPr>
    <w:sdtContent>
      <w:p w14:paraId="5143104B" w14:textId="155D66D5" w:rsidR="0053622C" w:rsidRPr="00B10CE6" w:rsidRDefault="00FF15E1" w:rsidP="00E518D6">
        <w:pPr>
          <w:tabs>
            <w:tab w:val="right" w:pos="9639"/>
          </w:tabs>
          <w:rPr>
            <w:rFonts w:cs="Times New Roman"/>
          </w:rPr>
        </w:pPr>
        <w:r w:rsidRPr="00B10CE6">
          <w:rPr>
            <w:rFonts w:cs="Times New Roman"/>
            <w:szCs w:val="20"/>
          </w:rPr>
          <w:fldChar w:fldCharType="begin"/>
        </w:r>
        <w:r w:rsidRPr="00B10CE6">
          <w:rPr>
            <w:rFonts w:cs="Times New Roman"/>
            <w:szCs w:val="20"/>
          </w:rPr>
          <w:instrText xml:space="preserve"> PAGE   \* MERGEFORMAT </w:instrText>
        </w:r>
        <w:r w:rsidRPr="00B10CE6">
          <w:rPr>
            <w:rFonts w:cs="Times New Roman"/>
            <w:szCs w:val="20"/>
          </w:rPr>
          <w:fldChar w:fldCharType="separate"/>
        </w:r>
        <w:r w:rsidRPr="00B10CE6">
          <w:rPr>
            <w:rFonts w:cs="Times New Roman"/>
            <w:noProof/>
            <w:szCs w:val="20"/>
          </w:rPr>
          <w:t>2</w:t>
        </w:r>
        <w:r w:rsidRPr="00B10CE6">
          <w:rPr>
            <w:rFonts w:cs="Times New Roman"/>
            <w:noProof/>
            <w:szCs w:val="20"/>
          </w:rPr>
          <w:fldChar w:fldCharType="end"/>
        </w:r>
        <w:r w:rsidR="00682879">
          <w:rPr>
            <w:rFonts w:cs="Times New Roman"/>
            <w:noProof/>
            <w:szCs w:val="20"/>
          </w:rPr>
          <w:t>/</w:t>
        </w:r>
        <w:r w:rsidR="00E1460F">
          <w:rPr>
            <w:rFonts w:cs="Times New Roman"/>
            <w:noProof/>
            <w:szCs w:val="20"/>
          </w:rPr>
          <w:t>62</w:t>
        </w:r>
        <w:r w:rsidR="0045449C">
          <w:rPr>
            <w:rFonts w:cs="Times New Roman"/>
            <w:noProof/>
            <w:szCs w:val="20"/>
          </w:rPr>
          <w:tab/>
        </w:r>
        <w:r w:rsidR="0045449C" w:rsidRPr="00B10CE6">
          <w:rPr>
            <w:rFonts w:cs="Times New Roman"/>
            <w:szCs w:val="20"/>
          </w:rPr>
          <w:t xml:space="preserve">Volume </w:t>
        </w:r>
        <w:r w:rsidR="00BA37FF">
          <w:rPr>
            <w:rFonts w:cs="Times New Roman"/>
            <w:szCs w:val="20"/>
          </w:rPr>
          <w:t>4</w:t>
        </w:r>
        <w:r w:rsidR="0045449C" w:rsidRPr="00B10CE6">
          <w:rPr>
            <w:rFonts w:cs="Times New Roman"/>
            <w:szCs w:val="20"/>
          </w:rPr>
          <w:t xml:space="preserve">, No. 1, </w:t>
        </w:r>
        <w:r w:rsidR="0045449C">
          <w:rPr>
            <w:rFonts w:cs="Times New Roman"/>
            <w:szCs w:val="20"/>
          </w:rPr>
          <w:t>Juli</w:t>
        </w:r>
        <w:r w:rsidR="0045449C" w:rsidRPr="00B10CE6">
          <w:rPr>
            <w:rFonts w:cs="Times New Roman"/>
            <w:szCs w:val="20"/>
          </w:rPr>
          <w:t xml:space="preserve"> 202</w:t>
        </w:r>
        <w:r w:rsidR="00BA37FF">
          <w:rPr>
            <w:rFonts w:cs="Times New Roman"/>
            <w:szCs w:val="20"/>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0"/>
      </w:rPr>
      <w:id w:val="-176268087"/>
      <w:docPartObj>
        <w:docPartGallery w:val="Page Numbers (Bottom of Page)"/>
        <w:docPartUnique/>
      </w:docPartObj>
    </w:sdtPr>
    <w:sdtEndPr>
      <w:rPr>
        <w:noProof/>
      </w:rPr>
    </w:sdtEndPr>
    <w:sdtContent>
      <w:p w14:paraId="4725037E" w14:textId="0EBF7CAD" w:rsidR="0053622C" w:rsidRPr="007B0BE9" w:rsidRDefault="006B3FF5" w:rsidP="007B0BE9">
        <w:pPr>
          <w:tabs>
            <w:tab w:val="right" w:pos="9639"/>
          </w:tabs>
          <w:jc w:val="right"/>
          <w:rPr>
            <w:rFonts w:cs="Times New Roman"/>
            <w:szCs w:val="20"/>
          </w:rPr>
        </w:pPr>
        <w:hyperlink r:id="rId1" w:history="1">
          <w:r w:rsidR="007B0BE9" w:rsidRPr="006B3FF5">
            <w:rPr>
              <w:rStyle w:val="Hyperlink"/>
              <w:rFonts w:cs="Times New Roman"/>
              <w:color w:val="auto"/>
              <w:szCs w:val="20"/>
              <w:u w:val="none"/>
            </w:rPr>
            <w:t xml:space="preserve">e-ISSN </w:t>
          </w:r>
          <w:r w:rsidR="009A64A6" w:rsidRPr="006B3FF5">
            <w:rPr>
              <w:rStyle w:val="Hyperlink"/>
              <w:rFonts w:cs="Times New Roman"/>
              <w:color w:val="auto"/>
              <w:szCs w:val="20"/>
              <w:u w:val="none"/>
            </w:rPr>
            <w:t>2798-6071</w:t>
          </w:r>
        </w:hyperlink>
        <w:r w:rsidR="007B0BE9" w:rsidRPr="006B3FF5">
          <w:rPr>
            <w:rFonts w:cs="Times New Roman"/>
            <w:szCs w:val="20"/>
          </w:rPr>
          <w:t xml:space="preserve"> | </w:t>
        </w:r>
        <w:hyperlink r:id="rId2" w:history="1">
          <w:r w:rsidR="007B0BE9" w:rsidRPr="006B3FF5">
            <w:rPr>
              <w:rStyle w:val="Hyperlink"/>
              <w:rFonts w:cs="Times New Roman"/>
              <w:color w:val="auto"/>
              <w:szCs w:val="20"/>
              <w:u w:val="none"/>
            </w:rPr>
            <w:t xml:space="preserve">p-ISSN </w:t>
          </w:r>
          <w:r w:rsidR="009A64A6" w:rsidRPr="006B3FF5">
            <w:rPr>
              <w:rStyle w:val="Hyperlink"/>
              <w:rFonts w:cs="Times New Roman"/>
              <w:color w:val="auto"/>
              <w:szCs w:val="20"/>
              <w:u w:val="none"/>
            </w:rPr>
            <w:t>2808-3164</w:t>
          </w:r>
        </w:hyperlink>
        <w:r w:rsidR="007B0BE9">
          <w:rPr>
            <w:rFonts w:cs="Times New Roman"/>
            <w:szCs w:val="20"/>
          </w:rPr>
          <w:tab/>
        </w:r>
        <w:r w:rsidR="007B0BE9" w:rsidRPr="007B0BE9">
          <w:rPr>
            <w:rFonts w:cs="Times New Roman"/>
            <w:szCs w:val="20"/>
          </w:rPr>
          <w:fldChar w:fldCharType="begin"/>
        </w:r>
        <w:r w:rsidR="007B0BE9" w:rsidRPr="007B0BE9">
          <w:rPr>
            <w:rFonts w:cs="Times New Roman"/>
            <w:szCs w:val="20"/>
          </w:rPr>
          <w:instrText xml:space="preserve"> PAGE   \* MERGEFORMAT </w:instrText>
        </w:r>
        <w:r w:rsidR="007B0BE9" w:rsidRPr="007B0BE9">
          <w:rPr>
            <w:rFonts w:cs="Times New Roman"/>
            <w:szCs w:val="20"/>
          </w:rPr>
          <w:fldChar w:fldCharType="separate"/>
        </w:r>
        <w:r w:rsidR="007B0BE9" w:rsidRPr="007B0BE9">
          <w:rPr>
            <w:rFonts w:cs="Times New Roman"/>
            <w:noProof/>
            <w:szCs w:val="20"/>
          </w:rPr>
          <w:t>2</w:t>
        </w:r>
        <w:r w:rsidR="007B0BE9" w:rsidRPr="007B0BE9">
          <w:rPr>
            <w:rFonts w:cs="Times New Roman"/>
            <w:noProof/>
            <w:szCs w:val="20"/>
          </w:rPr>
          <w:fldChar w:fldCharType="end"/>
        </w:r>
        <w:r w:rsidR="00682879">
          <w:rPr>
            <w:rFonts w:cs="Times New Roman"/>
            <w:noProof/>
            <w:szCs w:val="20"/>
          </w:rPr>
          <w:t>/</w:t>
        </w:r>
        <w:r w:rsidR="00E1460F">
          <w:rPr>
            <w:rFonts w:cs="Times New Roman"/>
            <w:noProof/>
            <w:szCs w:val="20"/>
          </w:rPr>
          <w:t>62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 w:val="18"/>
        <w:szCs w:val="18"/>
      </w:rPr>
      <w:id w:val="-24414248"/>
      <w:docPartObj>
        <w:docPartGallery w:val="Page Numbers (Bottom of Page)"/>
        <w:docPartUnique/>
      </w:docPartObj>
    </w:sdtPr>
    <w:sdtEndPr>
      <w:rPr>
        <w:noProof/>
        <w:sz w:val="20"/>
        <w:szCs w:val="20"/>
      </w:rPr>
    </w:sdtEndPr>
    <w:sdtContent>
      <w:p w14:paraId="15ED7725" w14:textId="1E409FDD" w:rsidR="00086BF4" w:rsidRPr="00E12BF5" w:rsidRDefault="00086BF4" w:rsidP="00086BF4">
        <w:pPr>
          <w:rPr>
            <w:rFonts w:cs="Times New Roman"/>
            <w:sz w:val="18"/>
            <w:szCs w:val="18"/>
          </w:rPr>
        </w:pPr>
        <w:r w:rsidRPr="00E12BF5">
          <w:rPr>
            <w:rFonts w:cs="Times New Roman"/>
            <w:sz w:val="18"/>
            <w:szCs w:val="18"/>
          </w:rPr>
          <w:t>Corresponding Author : Email :</w:t>
        </w:r>
        <w:r w:rsidR="00C759EB">
          <w:t xml:space="preserve"> </w:t>
        </w:r>
        <w:r w:rsidR="00BA37FF">
          <w:t>*</w:t>
        </w:r>
        <w:hyperlink r:id="rId1" w:history="1">
          <w:r w:rsidR="00BA37FF" w:rsidRPr="00E1460F">
            <w:rPr>
              <w:rStyle w:val="Hyperlink"/>
              <w:color w:val="auto"/>
              <w:u w:val="none"/>
            </w:rPr>
            <w:t>coralia_04@yahoo.com</w:t>
          </w:r>
        </w:hyperlink>
      </w:p>
      <w:p w14:paraId="5200786B" w14:textId="77777777" w:rsidR="00E12BF5" w:rsidRPr="00E12BF5" w:rsidRDefault="00086BF4" w:rsidP="00086BF4">
        <w:pPr>
          <w:tabs>
            <w:tab w:val="right" w:pos="9639"/>
          </w:tabs>
          <w:rPr>
            <w:rFonts w:cs="Times New Roman"/>
            <w:sz w:val="18"/>
            <w:szCs w:val="18"/>
          </w:rPr>
        </w:pPr>
        <w:r w:rsidRPr="00E12BF5">
          <w:rPr>
            <w:rFonts w:cs="Times New Roman"/>
            <w:sz w:val="18"/>
            <w:szCs w:val="18"/>
          </w:rPr>
          <w:t xml:space="preserve">Indexed : Garuda, </w:t>
        </w:r>
        <w:proofErr w:type="spellStart"/>
        <w:r w:rsidRPr="00E12BF5">
          <w:rPr>
            <w:rFonts w:cs="Times New Roman"/>
            <w:sz w:val="18"/>
            <w:szCs w:val="18"/>
          </w:rPr>
          <w:t>Crossref</w:t>
        </w:r>
        <w:proofErr w:type="spellEnd"/>
        <w:r w:rsidRPr="00E12BF5">
          <w:rPr>
            <w:rFonts w:cs="Times New Roman"/>
            <w:sz w:val="18"/>
            <w:szCs w:val="18"/>
          </w:rPr>
          <w:t xml:space="preserve">, Google Scholar  </w:t>
        </w:r>
      </w:p>
      <w:p w14:paraId="771880A0" w14:textId="1DEB39AE" w:rsidR="00086BF4" w:rsidRPr="00086BF4" w:rsidRDefault="00086BF4" w:rsidP="00E12BF5">
        <w:pPr>
          <w:tabs>
            <w:tab w:val="right" w:pos="9639"/>
          </w:tabs>
          <w:rPr>
            <w:rFonts w:cs="Times New Roman"/>
            <w:szCs w:val="20"/>
          </w:rPr>
        </w:pPr>
        <w:r w:rsidRPr="00E12BF5">
          <w:rPr>
            <w:rFonts w:cs="Times New Roman"/>
            <w:sz w:val="18"/>
            <w:szCs w:val="18"/>
          </w:rPr>
          <w:t>DOI :</w:t>
        </w:r>
        <w:r w:rsidR="00A04C6F">
          <w:rPr>
            <w:rFonts w:cs="Times New Roman"/>
            <w:sz w:val="18"/>
            <w:szCs w:val="18"/>
          </w:rPr>
          <w:t xml:space="preserve"> </w:t>
        </w:r>
        <w:hyperlink r:id="rId2" w:history="1">
          <w:r w:rsidR="006B3FF5" w:rsidRPr="006B3FF5">
            <w:rPr>
              <w:rStyle w:val="Hyperlink"/>
              <w:rFonts w:cs="Times New Roman"/>
              <w:color w:val="auto"/>
              <w:sz w:val="18"/>
              <w:szCs w:val="18"/>
              <w:u w:val="none"/>
            </w:rPr>
            <w:t>https://doi.org/10.29313/jrp.v4i1.</w:t>
          </w:r>
          <w:r w:rsidR="006B3FF5" w:rsidRPr="006B3FF5">
            <w:rPr>
              <w:rStyle w:val="Hyperlink"/>
              <w:rFonts w:cs="Times New Roman"/>
              <w:color w:val="auto"/>
              <w:sz w:val="18"/>
              <w:szCs w:val="18"/>
              <w:u w:val="none"/>
            </w:rPr>
            <w:t>3979</w:t>
          </w:r>
        </w:hyperlink>
        <w:r>
          <w:rPr>
            <w:rFonts w:cs="Times New Roman"/>
            <w:szCs w:val="20"/>
          </w:rPr>
          <w:tab/>
        </w:r>
        <w:r w:rsidRPr="00086BF4">
          <w:rPr>
            <w:rFonts w:cs="Times New Roman"/>
            <w:szCs w:val="20"/>
          </w:rPr>
          <w:fldChar w:fldCharType="begin"/>
        </w:r>
        <w:r w:rsidRPr="00086BF4">
          <w:rPr>
            <w:rFonts w:cs="Times New Roman"/>
            <w:szCs w:val="20"/>
          </w:rPr>
          <w:instrText xml:space="preserve"> PAGE   \* MERGEFORMAT </w:instrText>
        </w:r>
        <w:r w:rsidRPr="00086BF4">
          <w:rPr>
            <w:rFonts w:cs="Times New Roman"/>
            <w:szCs w:val="20"/>
          </w:rPr>
          <w:fldChar w:fldCharType="separate"/>
        </w:r>
        <w:r w:rsidRPr="00086BF4">
          <w:rPr>
            <w:rFonts w:cs="Times New Roman"/>
            <w:noProof/>
            <w:szCs w:val="20"/>
          </w:rPr>
          <w:t>2</w:t>
        </w:r>
        <w:r w:rsidRPr="00086BF4">
          <w:rPr>
            <w:rFonts w:cs="Times New Roman"/>
            <w:noProof/>
            <w:szCs w:val="20"/>
          </w:rPr>
          <w:fldChar w:fldCharType="end"/>
        </w:r>
        <w:r w:rsidR="00682879">
          <w:rPr>
            <w:rFonts w:cs="Times New Roman"/>
            <w:noProof/>
            <w:szCs w:val="20"/>
          </w:rPr>
          <w:t>/</w:t>
        </w:r>
        <w:r w:rsidR="00E1460F">
          <w:rPr>
            <w:rFonts w:cs="Times New Roman"/>
            <w:noProof/>
            <w:szCs w:val="20"/>
          </w:rPr>
          <w:t>62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722D3" w14:textId="77777777" w:rsidR="002B1652" w:rsidRDefault="002B1652" w:rsidP="00A017D5">
      <w:pPr>
        <w:spacing w:line="240" w:lineRule="auto"/>
      </w:pPr>
      <w:r>
        <w:separator/>
      </w:r>
    </w:p>
  </w:footnote>
  <w:footnote w:type="continuationSeparator" w:id="0">
    <w:p w14:paraId="198F71BD" w14:textId="77777777" w:rsidR="002B1652" w:rsidRDefault="002B1652" w:rsidP="00A01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0"/>
      </w:rPr>
      <w:id w:val="-1550678575"/>
      <w:docPartObj>
        <w:docPartGallery w:val="Page Numbers (Top of Page)"/>
        <w:docPartUnique/>
      </w:docPartObj>
    </w:sdtPr>
    <w:sdtEndPr>
      <w:rPr>
        <w:noProof/>
      </w:rPr>
    </w:sdtEndPr>
    <w:sdtContent>
      <w:sdt>
        <w:sdtPr>
          <w:rPr>
            <w:rFonts w:cs="Times New Roman"/>
            <w:szCs w:val="20"/>
          </w:rPr>
          <w:id w:val="-402908668"/>
          <w:docPartObj>
            <w:docPartGallery w:val="Page Numbers (Top of Page)"/>
            <w:docPartUnique/>
          </w:docPartObj>
        </w:sdtPr>
        <w:sdtEndPr>
          <w:rPr>
            <w:noProof/>
          </w:rPr>
        </w:sdtEndPr>
        <w:sdtContent>
          <w:sdt>
            <w:sdtPr>
              <w:rPr>
                <w:rFonts w:cs="Times New Roman"/>
                <w:szCs w:val="20"/>
              </w:rPr>
              <w:id w:val="-271942419"/>
              <w:docPartObj>
                <w:docPartGallery w:val="Page Numbers (Top of Page)"/>
                <w:docPartUnique/>
              </w:docPartObj>
            </w:sdtPr>
            <w:sdtEndPr>
              <w:rPr>
                <w:noProof/>
              </w:rPr>
            </w:sdtEndPr>
            <w:sdtContent>
              <w:sdt>
                <w:sdtPr>
                  <w:rPr>
                    <w:rFonts w:cs="Times New Roman"/>
                    <w:szCs w:val="20"/>
                  </w:rPr>
                  <w:id w:val="-359507057"/>
                  <w:docPartObj>
                    <w:docPartGallery w:val="Page Numbers (Top of Page)"/>
                    <w:docPartUnique/>
                  </w:docPartObj>
                </w:sdtPr>
                <w:sdtEndPr>
                  <w:rPr>
                    <w:noProof/>
                  </w:rPr>
                </w:sdtEndPr>
                <w:sdtContent>
                  <w:p w14:paraId="362D999D" w14:textId="0DD2CF6E" w:rsidR="0053622C" w:rsidRPr="00727946" w:rsidRDefault="00000000">
                    <w:pPr>
                      <w:rPr>
                        <w:rFonts w:cs="Times New Roman"/>
                        <w:noProof/>
                        <w:szCs w:val="20"/>
                        <w:lang w:val="sv-SE"/>
                      </w:rPr>
                    </w:pPr>
                    <w:sdt>
                      <w:sdtPr>
                        <w:rPr>
                          <w:rFonts w:cs="Times New Roman"/>
                          <w:szCs w:val="20"/>
                        </w:rPr>
                        <w:id w:val="-650601487"/>
                        <w:docPartObj>
                          <w:docPartGallery w:val="Page Numbers (Top of Page)"/>
                          <w:docPartUnique/>
                        </w:docPartObj>
                      </w:sdtPr>
                      <w:sdtEndPr>
                        <w:rPr>
                          <w:noProof/>
                        </w:rPr>
                      </w:sdtEndPr>
                      <w:sdtContent>
                        <w:r w:rsidR="00BA37FF">
                          <w:rPr>
                            <w:rFonts w:cs="Times New Roman"/>
                            <w:szCs w:val="20"/>
                            <w:lang w:val="sv-SE"/>
                          </w:rPr>
                          <w:t>Zulfa Megania</w:t>
                        </w:r>
                        <w:r w:rsidR="003D6EA6" w:rsidRPr="00727946">
                          <w:rPr>
                            <w:rFonts w:cs="Times New Roman"/>
                            <w:szCs w:val="20"/>
                            <w:lang w:val="sv-SE"/>
                          </w:rPr>
                          <w:t xml:space="preserve"> </w:t>
                        </w:r>
                        <w:r w:rsidR="003D6EA6" w:rsidRPr="00E518D6">
                          <w:rPr>
                            <w:rFonts w:cs="Times New Roman"/>
                            <w:szCs w:val="20"/>
                            <w:lang w:val="sv-SE"/>
                          </w:rPr>
                          <w:t>et al.</w:t>
                        </w:r>
                        <w:r w:rsidR="003D6EA6" w:rsidRPr="00727946">
                          <w:rPr>
                            <w:rFonts w:cs="Times New Roman"/>
                            <w:szCs w:val="20"/>
                            <w:lang w:val="sv-SE"/>
                          </w:rPr>
                          <w:t xml:space="preserve"> </w:t>
                        </w:r>
                        <w:r w:rsidR="00BA37FF">
                          <w:rPr>
                            <w:rFonts w:cs="Times New Roman"/>
                            <w:i/>
                            <w:iCs/>
                            <w:szCs w:val="20"/>
                            <w:lang w:val="sv-SE"/>
                          </w:rPr>
                          <w:t>Self-Compassion dan Spiritualitas sebagai Prediktor Kepuasan Hidup pada Caregiver Kanker</w:t>
                        </w:r>
                      </w:sdtContent>
                    </w:sdt>
                  </w:p>
                </w:sdtContent>
              </w:sdt>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0"/>
      </w:rPr>
      <w:id w:val="1820081057"/>
      <w:docPartObj>
        <w:docPartGallery w:val="Page Numbers (Top of Page)"/>
        <w:docPartUnique/>
      </w:docPartObj>
    </w:sdtPr>
    <w:sdtEndPr>
      <w:rPr>
        <w:noProof/>
      </w:rPr>
    </w:sdtEndPr>
    <w:sdtContent>
      <w:sdt>
        <w:sdtPr>
          <w:rPr>
            <w:rFonts w:cs="Times New Roman"/>
            <w:szCs w:val="20"/>
          </w:rPr>
          <w:id w:val="1973250557"/>
          <w:docPartObj>
            <w:docPartGallery w:val="Page Numbers (Top of Page)"/>
            <w:docPartUnique/>
          </w:docPartObj>
        </w:sdtPr>
        <w:sdtEndPr>
          <w:rPr>
            <w:noProof/>
          </w:rPr>
        </w:sdtEndPr>
        <w:sdtContent>
          <w:p w14:paraId="39B1F52D" w14:textId="425190B0" w:rsidR="0053622C" w:rsidRPr="00E518D6" w:rsidRDefault="00000000">
            <w:pPr>
              <w:rPr>
                <w:rFonts w:cs="Times New Roman"/>
                <w:noProof/>
                <w:szCs w:val="20"/>
                <w:lang w:val="sv-SE"/>
              </w:rPr>
            </w:pPr>
            <w:sdt>
              <w:sdtPr>
                <w:rPr>
                  <w:rFonts w:cs="Times New Roman"/>
                  <w:szCs w:val="20"/>
                </w:rPr>
                <w:id w:val="1715769316"/>
                <w:docPartObj>
                  <w:docPartGallery w:val="Page Numbers (Top of Page)"/>
                  <w:docPartUnique/>
                </w:docPartObj>
              </w:sdtPr>
              <w:sdtEndPr>
                <w:rPr>
                  <w:noProof/>
                </w:rPr>
              </w:sdtEndPr>
              <w:sdtContent>
                <w:r w:rsidR="009A64A6" w:rsidRPr="009A64A6">
                  <w:rPr>
                    <w:rFonts w:cs="Times New Roman"/>
                    <w:szCs w:val="20"/>
                    <w:lang w:val="sv-SE"/>
                  </w:rPr>
                  <w:t xml:space="preserve">Jurnal </w:t>
                </w:r>
                <w:r w:rsidR="009A64A6" w:rsidRPr="009A64A6">
                  <w:rPr>
                    <w:rFonts w:cs="Times New Roman"/>
                    <w:szCs w:val="20"/>
                    <w:lang w:val="sv-SE"/>
                  </w:rPr>
                  <w:t>Riset Psikologi (JRP)</w:t>
                </w:r>
              </w:sdtContent>
            </w:sdt>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86EB" w14:textId="6CB4EFE5" w:rsidR="009A64A6" w:rsidRDefault="009A64A6">
    <w:pPr>
      <w:pStyle w:val="Header"/>
    </w:pPr>
    <w:r>
      <w:rPr>
        <w:noProof/>
      </w:rPr>
      <w:drawing>
        <wp:inline distT="0" distB="0" distL="0" distR="0" wp14:anchorId="746413F8" wp14:editId="288537CD">
          <wp:extent cx="6120765" cy="948690"/>
          <wp:effectExtent l="0" t="0" r="0" b="381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765" cy="948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1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536D6B"/>
    <w:multiLevelType w:val="hybridMultilevel"/>
    <w:tmpl w:val="C5165478"/>
    <w:lvl w:ilvl="0" w:tplc="EB0A9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B711D"/>
    <w:multiLevelType w:val="hybridMultilevel"/>
    <w:tmpl w:val="782A6E0E"/>
    <w:lvl w:ilvl="0" w:tplc="B05AEAA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4E8F"/>
    <w:multiLevelType w:val="hybridMultilevel"/>
    <w:tmpl w:val="386AC862"/>
    <w:lvl w:ilvl="0" w:tplc="D5304AC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9C8118A"/>
    <w:multiLevelType w:val="hybridMultilevel"/>
    <w:tmpl w:val="C97C3AB0"/>
    <w:lvl w:ilvl="0" w:tplc="D688B8C2">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2F0E6580"/>
    <w:multiLevelType w:val="hybridMultilevel"/>
    <w:tmpl w:val="5BE48BDE"/>
    <w:lvl w:ilvl="0" w:tplc="4AA658F8">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6" w15:restartNumberingAfterBreak="0">
    <w:nsid w:val="3E795E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4A3D0B"/>
    <w:multiLevelType w:val="hybridMultilevel"/>
    <w:tmpl w:val="7DA219C8"/>
    <w:lvl w:ilvl="0" w:tplc="81A4F0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42B91"/>
    <w:multiLevelType w:val="hybridMultilevel"/>
    <w:tmpl w:val="8AD4644C"/>
    <w:lvl w:ilvl="0" w:tplc="207A6592">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D540663"/>
    <w:multiLevelType w:val="hybridMultilevel"/>
    <w:tmpl w:val="74FA102A"/>
    <w:lvl w:ilvl="0" w:tplc="C442B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B1B27"/>
    <w:multiLevelType w:val="hybridMultilevel"/>
    <w:tmpl w:val="8F8ED0FC"/>
    <w:lvl w:ilvl="0" w:tplc="09D23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60347"/>
    <w:multiLevelType w:val="hybridMultilevel"/>
    <w:tmpl w:val="8F2642C6"/>
    <w:lvl w:ilvl="0" w:tplc="B1A69A54">
      <w:start w:val="1"/>
      <w:numFmt w:val="upperLetter"/>
      <w:pStyle w:val="11aStyleJdlIsiArt"/>
      <w:lvlText w:val="%1."/>
      <w:lvlJc w:val="left"/>
      <w:pPr>
        <w:ind w:left="360" w:hanging="360"/>
      </w:pPr>
      <w:rPr>
        <w:rFonts w:hint="default"/>
      </w:rPr>
    </w:lvl>
    <w:lvl w:ilvl="1" w:tplc="09242C26">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0A0440"/>
    <w:multiLevelType w:val="hybridMultilevel"/>
    <w:tmpl w:val="800E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588269">
    <w:abstractNumId w:val="12"/>
  </w:num>
  <w:num w:numId="2" w16cid:durableId="1499611307">
    <w:abstractNumId w:val="11"/>
  </w:num>
  <w:num w:numId="3" w16cid:durableId="2075816982">
    <w:abstractNumId w:val="8"/>
  </w:num>
  <w:num w:numId="4" w16cid:durableId="1335960285">
    <w:abstractNumId w:val="4"/>
  </w:num>
  <w:num w:numId="5" w16cid:durableId="1809469741">
    <w:abstractNumId w:val="0"/>
  </w:num>
  <w:num w:numId="6" w16cid:durableId="113520319">
    <w:abstractNumId w:val="6"/>
  </w:num>
  <w:num w:numId="7" w16cid:durableId="178979881">
    <w:abstractNumId w:val="7"/>
  </w:num>
  <w:num w:numId="8" w16cid:durableId="114833880">
    <w:abstractNumId w:val="3"/>
  </w:num>
  <w:num w:numId="9" w16cid:durableId="1664509955">
    <w:abstractNumId w:val="5"/>
  </w:num>
  <w:num w:numId="10" w16cid:durableId="1577325044">
    <w:abstractNumId w:val="5"/>
    <w:lvlOverride w:ilvl="0">
      <w:startOverride w:val="1"/>
    </w:lvlOverride>
  </w:num>
  <w:num w:numId="11" w16cid:durableId="684938430">
    <w:abstractNumId w:val="1"/>
  </w:num>
  <w:num w:numId="12" w16cid:durableId="588657456">
    <w:abstractNumId w:val="10"/>
  </w:num>
  <w:num w:numId="13" w16cid:durableId="2131968517">
    <w:abstractNumId w:val="2"/>
  </w:num>
  <w:num w:numId="14" w16cid:durableId="185139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A6"/>
    <w:rsid w:val="0000353E"/>
    <w:rsid w:val="000112E3"/>
    <w:rsid w:val="00011363"/>
    <w:rsid w:val="00021748"/>
    <w:rsid w:val="0004011C"/>
    <w:rsid w:val="000433AE"/>
    <w:rsid w:val="00046A60"/>
    <w:rsid w:val="000478BC"/>
    <w:rsid w:val="00050BF6"/>
    <w:rsid w:val="000526C3"/>
    <w:rsid w:val="000660E4"/>
    <w:rsid w:val="00086BF4"/>
    <w:rsid w:val="00087A96"/>
    <w:rsid w:val="00091903"/>
    <w:rsid w:val="00091FD3"/>
    <w:rsid w:val="000C413D"/>
    <w:rsid w:val="000C4699"/>
    <w:rsid w:val="001016F2"/>
    <w:rsid w:val="00112F3B"/>
    <w:rsid w:val="00116BF3"/>
    <w:rsid w:val="00116D82"/>
    <w:rsid w:val="00120237"/>
    <w:rsid w:val="0012666B"/>
    <w:rsid w:val="001430CC"/>
    <w:rsid w:val="0015270C"/>
    <w:rsid w:val="00152D60"/>
    <w:rsid w:val="0015400A"/>
    <w:rsid w:val="00163245"/>
    <w:rsid w:val="001731BC"/>
    <w:rsid w:val="001732B0"/>
    <w:rsid w:val="00177129"/>
    <w:rsid w:val="0017722C"/>
    <w:rsid w:val="001814AA"/>
    <w:rsid w:val="001932A1"/>
    <w:rsid w:val="00193928"/>
    <w:rsid w:val="001955BC"/>
    <w:rsid w:val="001A4A77"/>
    <w:rsid w:val="001A5139"/>
    <w:rsid w:val="001B2D5E"/>
    <w:rsid w:val="001C2C85"/>
    <w:rsid w:val="001D0C4E"/>
    <w:rsid w:val="001D6973"/>
    <w:rsid w:val="001E197B"/>
    <w:rsid w:val="001E3B11"/>
    <w:rsid w:val="001E45B9"/>
    <w:rsid w:val="0020222A"/>
    <w:rsid w:val="00206419"/>
    <w:rsid w:val="002424E2"/>
    <w:rsid w:val="00250880"/>
    <w:rsid w:val="0026037C"/>
    <w:rsid w:val="00272821"/>
    <w:rsid w:val="00276E71"/>
    <w:rsid w:val="0029040A"/>
    <w:rsid w:val="002B1652"/>
    <w:rsid w:val="002C1906"/>
    <w:rsid w:val="002C3A95"/>
    <w:rsid w:val="002C4038"/>
    <w:rsid w:val="00323655"/>
    <w:rsid w:val="00323BA8"/>
    <w:rsid w:val="003429B9"/>
    <w:rsid w:val="003448E8"/>
    <w:rsid w:val="00355DE1"/>
    <w:rsid w:val="003671B4"/>
    <w:rsid w:val="0037406C"/>
    <w:rsid w:val="00394423"/>
    <w:rsid w:val="003957E1"/>
    <w:rsid w:val="003A6E6D"/>
    <w:rsid w:val="003B288B"/>
    <w:rsid w:val="003D171B"/>
    <w:rsid w:val="003D4B3F"/>
    <w:rsid w:val="003D6EA6"/>
    <w:rsid w:val="003E2D4A"/>
    <w:rsid w:val="003F00A8"/>
    <w:rsid w:val="003F1855"/>
    <w:rsid w:val="00401E7E"/>
    <w:rsid w:val="00403140"/>
    <w:rsid w:val="00405484"/>
    <w:rsid w:val="004063BA"/>
    <w:rsid w:val="00411D73"/>
    <w:rsid w:val="00425EEC"/>
    <w:rsid w:val="00430EA2"/>
    <w:rsid w:val="00431BE4"/>
    <w:rsid w:val="0045449C"/>
    <w:rsid w:val="00457190"/>
    <w:rsid w:val="004614F3"/>
    <w:rsid w:val="00466758"/>
    <w:rsid w:val="00466866"/>
    <w:rsid w:val="00472731"/>
    <w:rsid w:val="004A2E28"/>
    <w:rsid w:val="004A58EF"/>
    <w:rsid w:val="004C3DEC"/>
    <w:rsid w:val="004C5D11"/>
    <w:rsid w:val="004C61C5"/>
    <w:rsid w:val="004D695B"/>
    <w:rsid w:val="004E3AAB"/>
    <w:rsid w:val="004F0705"/>
    <w:rsid w:val="004F748B"/>
    <w:rsid w:val="005052F0"/>
    <w:rsid w:val="00513446"/>
    <w:rsid w:val="005177F7"/>
    <w:rsid w:val="00523E83"/>
    <w:rsid w:val="005242B4"/>
    <w:rsid w:val="0053622C"/>
    <w:rsid w:val="00537118"/>
    <w:rsid w:val="00541394"/>
    <w:rsid w:val="00542946"/>
    <w:rsid w:val="00546188"/>
    <w:rsid w:val="0055131E"/>
    <w:rsid w:val="00554FBD"/>
    <w:rsid w:val="00566010"/>
    <w:rsid w:val="00566443"/>
    <w:rsid w:val="00583FC5"/>
    <w:rsid w:val="00591B00"/>
    <w:rsid w:val="00596336"/>
    <w:rsid w:val="005A48E8"/>
    <w:rsid w:val="005C4822"/>
    <w:rsid w:val="005C6DFC"/>
    <w:rsid w:val="005D478E"/>
    <w:rsid w:val="005F1774"/>
    <w:rsid w:val="005F4C9F"/>
    <w:rsid w:val="005F6361"/>
    <w:rsid w:val="00613A66"/>
    <w:rsid w:val="0061765F"/>
    <w:rsid w:val="00621999"/>
    <w:rsid w:val="00624D47"/>
    <w:rsid w:val="006368B9"/>
    <w:rsid w:val="006440C9"/>
    <w:rsid w:val="006519D7"/>
    <w:rsid w:val="0066216A"/>
    <w:rsid w:val="00677336"/>
    <w:rsid w:val="00682822"/>
    <w:rsid w:val="00682879"/>
    <w:rsid w:val="0068508F"/>
    <w:rsid w:val="00692F09"/>
    <w:rsid w:val="006A062C"/>
    <w:rsid w:val="006A1057"/>
    <w:rsid w:val="006A4BD2"/>
    <w:rsid w:val="006B3FF5"/>
    <w:rsid w:val="006C2A76"/>
    <w:rsid w:val="006C2B36"/>
    <w:rsid w:val="006F3AA3"/>
    <w:rsid w:val="007041B7"/>
    <w:rsid w:val="0071592D"/>
    <w:rsid w:val="00727946"/>
    <w:rsid w:val="007461D6"/>
    <w:rsid w:val="00751239"/>
    <w:rsid w:val="007626AE"/>
    <w:rsid w:val="007638D3"/>
    <w:rsid w:val="00764BE4"/>
    <w:rsid w:val="00790EE1"/>
    <w:rsid w:val="0079536F"/>
    <w:rsid w:val="007A36BE"/>
    <w:rsid w:val="007A4408"/>
    <w:rsid w:val="007B08D3"/>
    <w:rsid w:val="007B0BE9"/>
    <w:rsid w:val="007B2EFF"/>
    <w:rsid w:val="007B6165"/>
    <w:rsid w:val="007B7C81"/>
    <w:rsid w:val="007F3364"/>
    <w:rsid w:val="00804F3C"/>
    <w:rsid w:val="00805FE6"/>
    <w:rsid w:val="00806227"/>
    <w:rsid w:val="00842C63"/>
    <w:rsid w:val="00842DFB"/>
    <w:rsid w:val="00853029"/>
    <w:rsid w:val="0088470D"/>
    <w:rsid w:val="00890044"/>
    <w:rsid w:val="00893170"/>
    <w:rsid w:val="0089345B"/>
    <w:rsid w:val="00894BBF"/>
    <w:rsid w:val="008B14E1"/>
    <w:rsid w:val="008D0D5F"/>
    <w:rsid w:val="008D2814"/>
    <w:rsid w:val="008F302F"/>
    <w:rsid w:val="00902801"/>
    <w:rsid w:val="009034C7"/>
    <w:rsid w:val="00911418"/>
    <w:rsid w:val="00914F6A"/>
    <w:rsid w:val="00925722"/>
    <w:rsid w:val="009452B1"/>
    <w:rsid w:val="00946BE8"/>
    <w:rsid w:val="009471F2"/>
    <w:rsid w:val="00960572"/>
    <w:rsid w:val="009919DD"/>
    <w:rsid w:val="009959F2"/>
    <w:rsid w:val="009A64A6"/>
    <w:rsid w:val="009B12CC"/>
    <w:rsid w:val="009C006A"/>
    <w:rsid w:val="009D0C4C"/>
    <w:rsid w:val="009D11FF"/>
    <w:rsid w:val="009D6BE1"/>
    <w:rsid w:val="009F20F3"/>
    <w:rsid w:val="009F3587"/>
    <w:rsid w:val="00A017D5"/>
    <w:rsid w:val="00A04C6F"/>
    <w:rsid w:val="00A059C8"/>
    <w:rsid w:val="00A064FB"/>
    <w:rsid w:val="00A1073D"/>
    <w:rsid w:val="00A14121"/>
    <w:rsid w:val="00A1740B"/>
    <w:rsid w:val="00A21480"/>
    <w:rsid w:val="00A35515"/>
    <w:rsid w:val="00A406F4"/>
    <w:rsid w:val="00A4612D"/>
    <w:rsid w:val="00A855F2"/>
    <w:rsid w:val="00A85A35"/>
    <w:rsid w:val="00A93C39"/>
    <w:rsid w:val="00AA3A49"/>
    <w:rsid w:val="00AB2DDD"/>
    <w:rsid w:val="00AC1931"/>
    <w:rsid w:val="00AE23C2"/>
    <w:rsid w:val="00AF6371"/>
    <w:rsid w:val="00AF7784"/>
    <w:rsid w:val="00B02CD9"/>
    <w:rsid w:val="00B10CE6"/>
    <w:rsid w:val="00B1100E"/>
    <w:rsid w:val="00B276F5"/>
    <w:rsid w:val="00B35330"/>
    <w:rsid w:val="00B539B6"/>
    <w:rsid w:val="00B60D42"/>
    <w:rsid w:val="00B6590F"/>
    <w:rsid w:val="00B914EB"/>
    <w:rsid w:val="00BA37FF"/>
    <w:rsid w:val="00BA6199"/>
    <w:rsid w:val="00BB123F"/>
    <w:rsid w:val="00BB4169"/>
    <w:rsid w:val="00BB5B36"/>
    <w:rsid w:val="00BB72BF"/>
    <w:rsid w:val="00BE3EDE"/>
    <w:rsid w:val="00BF23D2"/>
    <w:rsid w:val="00BF5418"/>
    <w:rsid w:val="00C06047"/>
    <w:rsid w:val="00C07594"/>
    <w:rsid w:val="00C14F9A"/>
    <w:rsid w:val="00C21DC6"/>
    <w:rsid w:val="00C2346B"/>
    <w:rsid w:val="00C26A02"/>
    <w:rsid w:val="00C32D23"/>
    <w:rsid w:val="00C40E41"/>
    <w:rsid w:val="00C419CE"/>
    <w:rsid w:val="00C44D47"/>
    <w:rsid w:val="00C63722"/>
    <w:rsid w:val="00C742B2"/>
    <w:rsid w:val="00C759EB"/>
    <w:rsid w:val="00C8219C"/>
    <w:rsid w:val="00C82F24"/>
    <w:rsid w:val="00CA4819"/>
    <w:rsid w:val="00CB205E"/>
    <w:rsid w:val="00CC5679"/>
    <w:rsid w:val="00CD5297"/>
    <w:rsid w:val="00CF0ADF"/>
    <w:rsid w:val="00D1007F"/>
    <w:rsid w:val="00D15635"/>
    <w:rsid w:val="00D30D1B"/>
    <w:rsid w:val="00D5473E"/>
    <w:rsid w:val="00D702CC"/>
    <w:rsid w:val="00D81B67"/>
    <w:rsid w:val="00D840AC"/>
    <w:rsid w:val="00DA048F"/>
    <w:rsid w:val="00DA21DE"/>
    <w:rsid w:val="00DA5E31"/>
    <w:rsid w:val="00DB7D8A"/>
    <w:rsid w:val="00DB7E00"/>
    <w:rsid w:val="00DC7246"/>
    <w:rsid w:val="00DC7D6D"/>
    <w:rsid w:val="00DE33AB"/>
    <w:rsid w:val="00DE5D0B"/>
    <w:rsid w:val="00DF7BD8"/>
    <w:rsid w:val="00E04612"/>
    <w:rsid w:val="00E12BF5"/>
    <w:rsid w:val="00E1460F"/>
    <w:rsid w:val="00E31CC1"/>
    <w:rsid w:val="00E4015D"/>
    <w:rsid w:val="00E518D6"/>
    <w:rsid w:val="00E57C3C"/>
    <w:rsid w:val="00E620E4"/>
    <w:rsid w:val="00E706FB"/>
    <w:rsid w:val="00E80557"/>
    <w:rsid w:val="00E84EDF"/>
    <w:rsid w:val="00E85671"/>
    <w:rsid w:val="00EA387D"/>
    <w:rsid w:val="00EA4331"/>
    <w:rsid w:val="00EA5887"/>
    <w:rsid w:val="00EC5A68"/>
    <w:rsid w:val="00ED333E"/>
    <w:rsid w:val="00EE45EE"/>
    <w:rsid w:val="00EF13C9"/>
    <w:rsid w:val="00EF20E8"/>
    <w:rsid w:val="00F04CAB"/>
    <w:rsid w:val="00F10A45"/>
    <w:rsid w:val="00F10E84"/>
    <w:rsid w:val="00F13C49"/>
    <w:rsid w:val="00F14A8B"/>
    <w:rsid w:val="00F247FA"/>
    <w:rsid w:val="00F36AF3"/>
    <w:rsid w:val="00F40D61"/>
    <w:rsid w:val="00F47A3F"/>
    <w:rsid w:val="00F51FA3"/>
    <w:rsid w:val="00F628BC"/>
    <w:rsid w:val="00F65622"/>
    <w:rsid w:val="00F71A28"/>
    <w:rsid w:val="00F71B54"/>
    <w:rsid w:val="00F84ECF"/>
    <w:rsid w:val="00FA7550"/>
    <w:rsid w:val="00FB1A20"/>
    <w:rsid w:val="00FB4B77"/>
    <w:rsid w:val="00FC2D7F"/>
    <w:rsid w:val="00FC3D52"/>
    <w:rsid w:val="00FE2A83"/>
    <w:rsid w:val="00FF15E1"/>
    <w:rsid w:val="00FF53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6F"/>
    <w:pPr>
      <w:spacing w:after="0"/>
    </w:pPr>
    <w:rPr>
      <w:rFonts w:ascii="Times New Roman" w:hAnsi="Times New Roman"/>
      <w:sz w:val="20"/>
    </w:rPr>
  </w:style>
  <w:style w:type="paragraph" w:styleId="Heading1">
    <w:name w:val="heading 1"/>
    <w:basedOn w:val="Normal"/>
    <w:next w:val="Normal"/>
    <w:link w:val="Heading1Char"/>
    <w:uiPriority w:val="9"/>
    <w:qFormat/>
    <w:rsid w:val="008D0D5F"/>
    <w:pPr>
      <w:keepNext/>
      <w:keepLines/>
      <w:spacing w:before="360" w:line="276" w:lineRule="auto"/>
      <w:outlineLvl w:val="0"/>
    </w:pPr>
    <w:rPr>
      <w:rFonts w:eastAsia="Times New Roman" w:cs="Times New Roman"/>
      <w:b/>
      <w:bCs/>
      <w:sz w:val="26"/>
      <w:szCs w:val="28"/>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tyleJdlUtama">
    <w:name w:val="01 Style_Jdl_Utama"/>
    <w:qFormat/>
    <w:rsid w:val="00A855F2"/>
    <w:pPr>
      <w:spacing w:after="0"/>
      <w:jc w:val="center"/>
    </w:pPr>
    <w:rPr>
      <w:rFonts w:ascii="Times New Roman" w:hAnsi="Times New Roman"/>
      <w:b/>
      <w:bCs/>
      <w:sz w:val="28"/>
    </w:rPr>
  </w:style>
  <w:style w:type="paragraph" w:customStyle="1" w:styleId="09StyleKeywords">
    <w:name w:val="09 Style Keywords"/>
    <w:qFormat/>
    <w:rsid w:val="005F6361"/>
    <w:pPr>
      <w:spacing w:before="120" w:after="0"/>
      <w:ind w:left="1191" w:hanging="1191"/>
      <w:jc w:val="both"/>
    </w:pPr>
    <w:rPr>
      <w:rFonts w:ascii="Times New Roman" w:hAnsi="Times New Roman"/>
      <w:bCs/>
      <w:spacing w:val="-4"/>
      <w:sz w:val="19"/>
    </w:rPr>
  </w:style>
  <w:style w:type="paragraph" w:customStyle="1" w:styleId="02StyleAuthor">
    <w:name w:val="02 Style Author"/>
    <w:qFormat/>
    <w:rsid w:val="00A855F2"/>
    <w:pPr>
      <w:spacing w:after="0" w:line="240" w:lineRule="auto"/>
      <w:jc w:val="center"/>
    </w:pPr>
    <w:rPr>
      <w:rFonts w:ascii="Times New Roman" w:hAnsi="Times New Roman"/>
      <w:lang w:val="sv-SE"/>
    </w:rPr>
  </w:style>
  <w:style w:type="paragraph" w:customStyle="1" w:styleId="03StyleAfiliasiAuthor">
    <w:name w:val="03 Style Afiliasi Author"/>
    <w:qFormat/>
    <w:rsid w:val="00A855F2"/>
    <w:pPr>
      <w:spacing w:after="0"/>
      <w:jc w:val="center"/>
    </w:pPr>
    <w:rPr>
      <w:rFonts w:ascii="Times New Roman" w:hAnsi="Times New Roman"/>
      <w:i/>
      <w:iCs/>
      <w:sz w:val="18"/>
      <w:lang w:val="sv-SE"/>
    </w:rPr>
  </w:style>
  <w:style w:type="paragraph" w:customStyle="1" w:styleId="05StyleCatatanKiri">
    <w:name w:val="05 Style Catatan Kiri"/>
    <w:qFormat/>
    <w:rsid w:val="00163245"/>
    <w:pPr>
      <w:pBdr>
        <w:top w:val="single" w:sz="4" w:space="1" w:color="auto"/>
      </w:pBdr>
      <w:spacing w:after="0"/>
    </w:pPr>
    <w:rPr>
      <w:rFonts w:ascii="Times New Roman" w:hAnsi="Times New Roman"/>
      <w:sz w:val="16"/>
      <w:lang w:val="sv-SE"/>
    </w:rPr>
  </w:style>
  <w:style w:type="paragraph" w:customStyle="1" w:styleId="06StyleJDAbstrak">
    <w:name w:val="06 Style JD Abstrak"/>
    <w:qFormat/>
    <w:rsid w:val="00AA3A49"/>
    <w:pPr>
      <w:pBdr>
        <w:bottom w:val="single" w:sz="4" w:space="1" w:color="auto"/>
      </w:pBdr>
      <w:spacing w:before="120" w:after="120"/>
    </w:pPr>
    <w:rPr>
      <w:rFonts w:ascii="Times New Roman" w:hAnsi="Times New Roman"/>
      <w:b/>
      <w:spacing w:val="80"/>
      <w:szCs w:val="24"/>
      <w:lang w:val="sv-SE"/>
    </w:rPr>
  </w:style>
  <w:style w:type="paragraph" w:customStyle="1" w:styleId="07StyleBodyAbstrak">
    <w:name w:val="07 Style Body Abstrak"/>
    <w:qFormat/>
    <w:rsid w:val="00C07594"/>
    <w:pPr>
      <w:spacing w:after="0"/>
      <w:jc w:val="both"/>
    </w:pPr>
    <w:rPr>
      <w:rFonts w:ascii="Times New Roman" w:hAnsi="Times New Roman"/>
      <w:spacing w:val="-4"/>
      <w:sz w:val="19"/>
      <w:lang w:val="sv-SE"/>
    </w:rPr>
  </w:style>
  <w:style w:type="paragraph" w:customStyle="1" w:styleId="08StyleKataKunci">
    <w:name w:val="08 Style Kata Kunci"/>
    <w:qFormat/>
    <w:rsid w:val="007638D3"/>
    <w:pPr>
      <w:spacing w:before="160" w:after="0"/>
      <w:ind w:left="1077" w:hanging="1077"/>
      <w:jc w:val="both"/>
    </w:pPr>
    <w:rPr>
      <w:rFonts w:ascii="Times New Roman" w:hAnsi="Times New Roman"/>
      <w:spacing w:val="-4"/>
      <w:sz w:val="19"/>
      <w:lang w:val="sv-SE"/>
    </w:rPr>
  </w:style>
  <w:style w:type="character" w:styleId="UnresolvedMention">
    <w:name w:val="Unresolved Mention"/>
    <w:basedOn w:val="DefaultParagraphFont"/>
    <w:uiPriority w:val="99"/>
    <w:semiHidden/>
    <w:unhideWhenUsed/>
    <w:rsid w:val="00086BF4"/>
    <w:rPr>
      <w:color w:val="605E5C"/>
      <w:shd w:val="clear" w:color="auto" w:fill="E1DFDD"/>
    </w:rPr>
  </w:style>
  <w:style w:type="paragraph" w:customStyle="1" w:styleId="11aStyleJdlIsiArt">
    <w:name w:val="11a Style Jdl_Isi_Art"/>
    <w:qFormat/>
    <w:rsid w:val="002C1906"/>
    <w:pPr>
      <w:numPr>
        <w:numId w:val="2"/>
      </w:numPr>
      <w:spacing w:after="120"/>
      <w:ind w:left="567" w:hanging="567"/>
      <w:jc w:val="both"/>
    </w:pPr>
    <w:rPr>
      <w:rFonts w:ascii="Times New Roman" w:hAnsi="Times New Roman"/>
      <w:b/>
    </w:rPr>
  </w:style>
  <w:style w:type="paragraph" w:customStyle="1" w:styleId="15StyleJDDafPustaka">
    <w:name w:val="15 Style JD Daf_Pustaka"/>
    <w:qFormat/>
    <w:rsid w:val="004D695B"/>
    <w:pPr>
      <w:spacing w:after="120"/>
      <w:jc w:val="both"/>
    </w:pPr>
    <w:rPr>
      <w:rFonts w:ascii="Times New Roman" w:hAnsi="Times New Roman"/>
      <w:b/>
      <w:lang w:val="sv-SE"/>
    </w:rPr>
  </w:style>
  <w:style w:type="paragraph" w:customStyle="1" w:styleId="04StyleJDArtikelInfo">
    <w:name w:val="04 Style JD_Artikel Info"/>
    <w:qFormat/>
    <w:rsid w:val="00A855F2"/>
    <w:pPr>
      <w:spacing w:before="160" w:after="120"/>
    </w:pPr>
    <w:rPr>
      <w:rFonts w:ascii="Times New Roman" w:hAnsi="Times New Roman"/>
      <w:b/>
      <w:spacing w:val="80"/>
      <w:sz w:val="18"/>
      <w:lang w:val="sv-SE"/>
    </w:rPr>
  </w:style>
  <w:style w:type="paragraph" w:customStyle="1" w:styleId="10StyleCopyRight">
    <w:name w:val="10 Style Copy Right"/>
    <w:qFormat/>
    <w:rsid w:val="00AF6371"/>
    <w:pPr>
      <w:spacing w:after="0"/>
      <w:jc w:val="right"/>
    </w:pPr>
    <w:rPr>
      <w:rFonts w:ascii="Times New Roman" w:hAnsi="Times New Roman"/>
      <w:sz w:val="16"/>
      <w:lang w:val="sv-SE"/>
    </w:rPr>
  </w:style>
  <w:style w:type="paragraph" w:customStyle="1" w:styleId="13StyleJdlTabel">
    <w:name w:val="13 Style Jdl_Tabel"/>
    <w:qFormat/>
    <w:rsid w:val="00F71A28"/>
    <w:pPr>
      <w:spacing w:after="120"/>
      <w:jc w:val="center"/>
    </w:pPr>
    <w:rPr>
      <w:rFonts w:ascii="Times New Roman" w:hAnsi="Times New Roman" w:cs="Times New Roman"/>
      <w:lang w:val="sv-SE"/>
    </w:rPr>
  </w:style>
  <w:style w:type="table" w:styleId="TableGrid">
    <w:name w:val="Table Grid"/>
    <w:basedOn w:val="TableNormal"/>
    <w:uiPriority w:val="59"/>
    <w:rsid w:val="00116D82"/>
    <w:pPr>
      <w:spacing w:after="0" w:line="240" w:lineRule="auto"/>
    </w:pPr>
    <w:rPr>
      <w:rFonts w:ascii="Times New Roman" w:eastAsia="SimSun" w:hAnsi="Times New Roman" w:cs="Angsana New"/>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tyleBodyTextArt">
    <w:name w:val="12 Style Body Text Art"/>
    <w:link w:val="12StyleBodyTextArtChar"/>
    <w:qFormat/>
    <w:rsid w:val="003A6E6D"/>
    <w:pPr>
      <w:spacing w:after="0"/>
      <w:ind w:firstLine="567"/>
      <w:jc w:val="both"/>
    </w:pPr>
    <w:rPr>
      <w:rFonts w:ascii="Times New Roman" w:eastAsia="SimSun" w:hAnsi="Times New Roman" w:cs="Times New Roman"/>
      <w:szCs w:val="24"/>
      <w:lang w:val="sv-SE" w:eastAsia="zh-CN"/>
    </w:rPr>
  </w:style>
  <w:style w:type="character" w:customStyle="1" w:styleId="12StyleBodyTextArtChar">
    <w:name w:val="12 Style Body Text Art Char"/>
    <w:basedOn w:val="DefaultParagraphFont"/>
    <w:link w:val="12StyleBodyTextArt"/>
    <w:rsid w:val="003A6E6D"/>
    <w:rPr>
      <w:rFonts w:ascii="Times New Roman" w:eastAsia="SimSun" w:hAnsi="Times New Roman" w:cs="Times New Roman"/>
      <w:szCs w:val="24"/>
      <w:lang w:val="sv-SE" w:eastAsia="zh-CN"/>
    </w:rPr>
  </w:style>
  <w:style w:type="paragraph" w:customStyle="1" w:styleId="14StyleJdlGbr">
    <w:name w:val="14 Style Jdl._Gbr"/>
    <w:qFormat/>
    <w:rsid w:val="00596336"/>
    <w:pPr>
      <w:spacing w:after="0"/>
      <w:jc w:val="center"/>
    </w:pPr>
    <w:rPr>
      <w:rFonts w:ascii="Times New Roman" w:hAnsi="Times New Roman" w:cs="Times New Roman"/>
      <w:bCs/>
      <w:lang w:val="sv-SE"/>
    </w:rPr>
  </w:style>
  <w:style w:type="paragraph" w:customStyle="1" w:styleId="11bStyleSubJdl">
    <w:name w:val="11b Style Sub Jdl"/>
    <w:qFormat/>
    <w:rsid w:val="00A1740B"/>
    <w:pPr>
      <w:spacing w:before="160" w:after="0"/>
    </w:pPr>
    <w:rPr>
      <w:rFonts w:ascii="Times New Roman" w:hAnsi="Times New Roman"/>
      <w:b/>
      <w:lang w:val="sv-SE"/>
    </w:rPr>
  </w:style>
  <w:style w:type="paragraph" w:customStyle="1" w:styleId="11cStyleSubJdl">
    <w:name w:val="11c Style Sub Jdl"/>
    <w:qFormat/>
    <w:rsid w:val="00BB4169"/>
    <w:pPr>
      <w:spacing w:after="0"/>
      <w:jc w:val="both"/>
    </w:pPr>
    <w:rPr>
      <w:rFonts w:ascii="Times New Roman" w:hAnsi="Times New Roman"/>
    </w:rPr>
  </w:style>
  <w:style w:type="character" w:customStyle="1" w:styleId="Heading1Char">
    <w:name w:val="Heading 1 Char"/>
    <w:basedOn w:val="DefaultParagraphFont"/>
    <w:link w:val="Heading1"/>
    <w:uiPriority w:val="9"/>
    <w:rsid w:val="008D0D5F"/>
    <w:rPr>
      <w:rFonts w:ascii="Times New Roman" w:eastAsia="Times New Roman" w:hAnsi="Times New Roman" w:cs="Times New Roman"/>
      <w:b/>
      <w:bCs/>
      <w:sz w:val="26"/>
      <w:szCs w:val="28"/>
      <w:lang w:val="id-ID" w:eastAsia="ja-JP"/>
    </w:rPr>
  </w:style>
  <w:style w:type="paragraph" w:styleId="NoSpacing">
    <w:name w:val="No Spacing"/>
    <w:uiPriority w:val="1"/>
    <w:qFormat/>
    <w:rsid w:val="0015400A"/>
    <w:pPr>
      <w:spacing w:after="0" w:line="240" w:lineRule="auto"/>
    </w:pPr>
  </w:style>
  <w:style w:type="paragraph" w:styleId="Caption">
    <w:name w:val="caption"/>
    <w:basedOn w:val="Normal"/>
    <w:next w:val="Normal"/>
    <w:uiPriority w:val="35"/>
    <w:unhideWhenUsed/>
    <w:qFormat/>
    <w:rsid w:val="0015400A"/>
    <w:pPr>
      <w:spacing w:after="200" w:line="240" w:lineRule="auto"/>
    </w:pPr>
    <w:rPr>
      <w:rFonts w:eastAsia="SimSun" w:cs="Angsana New"/>
      <w:i/>
      <w:iCs/>
      <w:color w:val="44546A" w:themeColor="text2"/>
      <w:sz w:val="18"/>
      <w:szCs w:val="18"/>
      <w:lang w:eastAsia="zh-CN"/>
    </w:rPr>
  </w:style>
  <w:style w:type="paragraph" w:styleId="Header">
    <w:name w:val="header"/>
    <w:basedOn w:val="Normal"/>
    <w:link w:val="HeaderChar"/>
    <w:uiPriority w:val="99"/>
    <w:unhideWhenUsed/>
    <w:rsid w:val="0015400A"/>
    <w:pPr>
      <w:tabs>
        <w:tab w:val="center" w:pos="4680"/>
        <w:tab w:val="right" w:pos="9360"/>
      </w:tabs>
      <w:spacing w:line="240" w:lineRule="auto"/>
    </w:pPr>
  </w:style>
  <w:style w:type="character" w:customStyle="1" w:styleId="HeaderChar">
    <w:name w:val="Header Char"/>
    <w:basedOn w:val="DefaultParagraphFont"/>
    <w:link w:val="Header"/>
    <w:uiPriority w:val="99"/>
    <w:rsid w:val="0015400A"/>
    <w:rPr>
      <w:rFonts w:ascii="Times New Roman" w:hAnsi="Times New Roman"/>
      <w:sz w:val="20"/>
    </w:rPr>
  </w:style>
  <w:style w:type="character" w:styleId="Hyperlink">
    <w:name w:val="Hyperlink"/>
    <w:uiPriority w:val="99"/>
    <w:unhideWhenUsed/>
    <w:rsid w:val="00BA37FF"/>
    <w:rPr>
      <w:color w:val="0000FF"/>
      <w:u w:val="single"/>
    </w:rPr>
  </w:style>
  <w:style w:type="character" w:styleId="PlaceholderText">
    <w:name w:val="Placeholder Text"/>
    <w:basedOn w:val="DefaultParagraphFont"/>
    <w:uiPriority w:val="99"/>
    <w:semiHidden/>
    <w:rsid w:val="00E146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889989">
      <w:bodyDiv w:val="1"/>
      <w:marLeft w:val="0"/>
      <w:marRight w:val="0"/>
      <w:marTop w:val="0"/>
      <w:marBottom w:val="0"/>
      <w:divBdr>
        <w:top w:val="none" w:sz="0" w:space="0" w:color="auto"/>
        <w:left w:val="none" w:sz="0" w:space="0" w:color="auto"/>
        <w:bottom w:val="none" w:sz="0" w:space="0" w:color="auto"/>
        <w:right w:val="none" w:sz="0" w:space="0" w:color="auto"/>
      </w:divBdr>
      <w:divsChild>
        <w:div w:id="1505777757">
          <w:marLeft w:val="640"/>
          <w:marRight w:val="0"/>
          <w:marTop w:val="0"/>
          <w:marBottom w:val="0"/>
          <w:divBdr>
            <w:top w:val="none" w:sz="0" w:space="0" w:color="auto"/>
            <w:left w:val="none" w:sz="0" w:space="0" w:color="auto"/>
            <w:bottom w:val="none" w:sz="0" w:space="0" w:color="auto"/>
            <w:right w:val="none" w:sz="0" w:space="0" w:color="auto"/>
          </w:divBdr>
        </w:div>
        <w:div w:id="1436098457">
          <w:marLeft w:val="640"/>
          <w:marRight w:val="0"/>
          <w:marTop w:val="0"/>
          <w:marBottom w:val="0"/>
          <w:divBdr>
            <w:top w:val="none" w:sz="0" w:space="0" w:color="auto"/>
            <w:left w:val="none" w:sz="0" w:space="0" w:color="auto"/>
            <w:bottom w:val="none" w:sz="0" w:space="0" w:color="auto"/>
            <w:right w:val="none" w:sz="0" w:space="0" w:color="auto"/>
          </w:divBdr>
        </w:div>
        <w:div w:id="1406566340">
          <w:marLeft w:val="640"/>
          <w:marRight w:val="0"/>
          <w:marTop w:val="0"/>
          <w:marBottom w:val="0"/>
          <w:divBdr>
            <w:top w:val="none" w:sz="0" w:space="0" w:color="auto"/>
            <w:left w:val="none" w:sz="0" w:space="0" w:color="auto"/>
            <w:bottom w:val="none" w:sz="0" w:space="0" w:color="auto"/>
            <w:right w:val="none" w:sz="0" w:space="0" w:color="auto"/>
          </w:divBdr>
        </w:div>
        <w:div w:id="254291028">
          <w:marLeft w:val="640"/>
          <w:marRight w:val="0"/>
          <w:marTop w:val="0"/>
          <w:marBottom w:val="0"/>
          <w:divBdr>
            <w:top w:val="none" w:sz="0" w:space="0" w:color="auto"/>
            <w:left w:val="none" w:sz="0" w:space="0" w:color="auto"/>
            <w:bottom w:val="none" w:sz="0" w:space="0" w:color="auto"/>
            <w:right w:val="none" w:sz="0" w:space="0" w:color="auto"/>
          </w:divBdr>
        </w:div>
        <w:div w:id="1088186796">
          <w:marLeft w:val="640"/>
          <w:marRight w:val="0"/>
          <w:marTop w:val="0"/>
          <w:marBottom w:val="0"/>
          <w:divBdr>
            <w:top w:val="none" w:sz="0" w:space="0" w:color="auto"/>
            <w:left w:val="none" w:sz="0" w:space="0" w:color="auto"/>
            <w:bottom w:val="none" w:sz="0" w:space="0" w:color="auto"/>
            <w:right w:val="none" w:sz="0" w:space="0" w:color="auto"/>
          </w:divBdr>
        </w:div>
        <w:div w:id="1388913330">
          <w:marLeft w:val="640"/>
          <w:marRight w:val="0"/>
          <w:marTop w:val="0"/>
          <w:marBottom w:val="0"/>
          <w:divBdr>
            <w:top w:val="none" w:sz="0" w:space="0" w:color="auto"/>
            <w:left w:val="none" w:sz="0" w:space="0" w:color="auto"/>
            <w:bottom w:val="none" w:sz="0" w:space="0" w:color="auto"/>
            <w:right w:val="none" w:sz="0" w:space="0" w:color="auto"/>
          </w:divBdr>
        </w:div>
        <w:div w:id="805196285">
          <w:marLeft w:val="640"/>
          <w:marRight w:val="0"/>
          <w:marTop w:val="0"/>
          <w:marBottom w:val="0"/>
          <w:divBdr>
            <w:top w:val="none" w:sz="0" w:space="0" w:color="auto"/>
            <w:left w:val="none" w:sz="0" w:space="0" w:color="auto"/>
            <w:bottom w:val="none" w:sz="0" w:space="0" w:color="auto"/>
            <w:right w:val="none" w:sz="0" w:space="0" w:color="auto"/>
          </w:divBdr>
        </w:div>
        <w:div w:id="266814211">
          <w:marLeft w:val="640"/>
          <w:marRight w:val="0"/>
          <w:marTop w:val="0"/>
          <w:marBottom w:val="0"/>
          <w:divBdr>
            <w:top w:val="none" w:sz="0" w:space="0" w:color="auto"/>
            <w:left w:val="none" w:sz="0" w:space="0" w:color="auto"/>
            <w:bottom w:val="none" w:sz="0" w:space="0" w:color="auto"/>
            <w:right w:val="none" w:sz="0" w:space="0" w:color="auto"/>
          </w:divBdr>
        </w:div>
        <w:div w:id="1055276052">
          <w:marLeft w:val="640"/>
          <w:marRight w:val="0"/>
          <w:marTop w:val="0"/>
          <w:marBottom w:val="0"/>
          <w:divBdr>
            <w:top w:val="none" w:sz="0" w:space="0" w:color="auto"/>
            <w:left w:val="none" w:sz="0" w:space="0" w:color="auto"/>
            <w:bottom w:val="none" w:sz="0" w:space="0" w:color="auto"/>
            <w:right w:val="none" w:sz="0" w:space="0" w:color="auto"/>
          </w:divBdr>
        </w:div>
        <w:div w:id="1433865539">
          <w:marLeft w:val="640"/>
          <w:marRight w:val="0"/>
          <w:marTop w:val="0"/>
          <w:marBottom w:val="0"/>
          <w:divBdr>
            <w:top w:val="none" w:sz="0" w:space="0" w:color="auto"/>
            <w:left w:val="none" w:sz="0" w:space="0" w:color="auto"/>
            <w:bottom w:val="none" w:sz="0" w:space="0" w:color="auto"/>
            <w:right w:val="none" w:sz="0" w:space="0" w:color="auto"/>
          </w:divBdr>
        </w:div>
        <w:div w:id="524641396">
          <w:marLeft w:val="640"/>
          <w:marRight w:val="0"/>
          <w:marTop w:val="0"/>
          <w:marBottom w:val="0"/>
          <w:divBdr>
            <w:top w:val="none" w:sz="0" w:space="0" w:color="auto"/>
            <w:left w:val="none" w:sz="0" w:space="0" w:color="auto"/>
            <w:bottom w:val="none" w:sz="0" w:space="0" w:color="auto"/>
            <w:right w:val="none" w:sz="0" w:space="0" w:color="auto"/>
          </w:divBdr>
        </w:div>
        <w:div w:id="1271277920">
          <w:marLeft w:val="640"/>
          <w:marRight w:val="0"/>
          <w:marTop w:val="0"/>
          <w:marBottom w:val="0"/>
          <w:divBdr>
            <w:top w:val="none" w:sz="0" w:space="0" w:color="auto"/>
            <w:left w:val="none" w:sz="0" w:space="0" w:color="auto"/>
            <w:bottom w:val="none" w:sz="0" w:space="0" w:color="auto"/>
            <w:right w:val="none" w:sz="0" w:space="0" w:color="auto"/>
          </w:divBdr>
        </w:div>
        <w:div w:id="1879124329">
          <w:marLeft w:val="640"/>
          <w:marRight w:val="0"/>
          <w:marTop w:val="0"/>
          <w:marBottom w:val="0"/>
          <w:divBdr>
            <w:top w:val="none" w:sz="0" w:space="0" w:color="auto"/>
            <w:left w:val="none" w:sz="0" w:space="0" w:color="auto"/>
            <w:bottom w:val="none" w:sz="0" w:space="0" w:color="auto"/>
            <w:right w:val="none" w:sz="0" w:space="0" w:color="auto"/>
          </w:divBdr>
        </w:div>
        <w:div w:id="457457971">
          <w:marLeft w:val="640"/>
          <w:marRight w:val="0"/>
          <w:marTop w:val="0"/>
          <w:marBottom w:val="0"/>
          <w:divBdr>
            <w:top w:val="none" w:sz="0" w:space="0" w:color="auto"/>
            <w:left w:val="none" w:sz="0" w:space="0" w:color="auto"/>
            <w:bottom w:val="none" w:sz="0" w:space="0" w:color="auto"/>
            <w:right w:val="none" w:sz="0" w:space="0" w:color="auto"/>
          </w:divBdr>
        </w:div>
        <w:div w:id="1416315396">
          <w:marLeft w:val="640"/>
          <w:marRight w:val="0"/>
          <w:marTop w:val="0"/>
          <w:marBottom w:val="0"/>
          <w:divBdr>
            <w:top w:val="none" w:sz="0" w:space="0" w:color="auto"/>
            <w:left w:val="none" w:sz="0" w:space="0" w:color="auto"/>
            <w:bottom w:val="none" w:sz="0" w:space="0" w:color="auto"/>
            <w:right w:val="none" w:sz="0" w:space="0" w:color="auto"/>
          </w:divBdr>
        </w:div>
        <w:div w:id="2143689101">
          <w:marLeft w:val="640"/>
          <w:marRight w:val="0"/>
          <w:marTop w:val="0"/>
          <w:marBottom w:val="0"/>
          <w:divBdr>
            <w:top w:val="none" w:sz="0" w:space="0" w:color="auto"/>
            <w:left w:val="none" w:sz="0" w:space="0" w:color="auto"/>
            <w:bottom w:val="none" w:sz="0" w:space="0" w:color="auto"/>
            <w:right w:val="none" w:sz="0" w:space="0" w:color="auto"/>
          </w:divBdr>
        </w:div>
        <w:div w:id="1009648217">
          <w:marLeft w:val="640"/>
          <w:marRight w:val="0"/>
          <w:marTop w:val="0"/>
          <w:marBottom w:val="0"/>
          <w:divBdr>
            <w:top w:val="none" w:sz="0" w:space="0" w:color="auto"/>
            <w:left w:val="none" w:sz="0" w:space="0" w:color="auto"/>
            <w:bottom w:val="none" w:sz="0" w:space="0" w:color="auto"/>
            <w:right w:val="none" w:sz="0" w:space="0" w:color="auto"/>
          </w:divBdr>
        </w:div>
        <w:div w:id="1179933131">
          <w:marLeft w:val="640"/>
          <w:marRight w:val="0"/>
          <w:marTop w:val="0"/>
          <w:marBottom w:val="0"/>
          <w:divBdr>
            <w:top w:val="none" w:sz="0" w:space="0" w:color="auto"/>
            <w:left w:val="none" w:sz="0" w:space="0" w:color="auto"/>
            <w:bottom w:val="none" w:sz="0" w:space="0" w:color="auto"/>
            <w:right w:val="none" w:sz="0" w:space="0" w:color="auto"/>
          </w:divBdr>
        </w:div>
      </w:divsChild>
    </w:div>
    <w:div w:id="1466268743">
      <w:bodyDiv w:val="1"/>
      <w:marLeft w:val="0"/>
      <w:marRight w:val="0"/>
      <w:marTop w:val="0"/>
      <w:marBottom w:val="0"/>
      <w:divBdr>
        <w:top w:val="none" w:sz="0" w:space="0" w:color="auto"/>
        <w:left w:val="none" w:sz="0" w:space="0" w:color="auto"/>
        <w:bottom w:val="none" w:sz="0" w:space="0" w:color="auto"/>
        <w:right w:val="none" w:sz="0" w:space="0" w:color="auto"/>
      </w:divBdr>
      <w:divsChild>
        <w:div w:id="661664295">
          <w:marLeft w:val="640"/>
          <w:marRight w:val="0"/>
          <w:marTop w:val="0"/>
          <w:marBottom w:val="0"/>
          <w:divBdr>
            <w:top w:val="none" w:sz="0" w:space="0" w:color="auto"/>
            <w:left w:val="none" w:sz="0" w:space="0" w:color="auto"/>
            <w:bottom w:val="none" w:sz="0" w:space="0" w:color="auto"/>
            <w:right w:val="none" w:sz="0" w:space="0" w:color="auto"/>
          </w:divBdr>
        </w:div>
        <w:div w:id="1183545492">
          <w:marLeft w:val="640"/>
          <w:marRight w:val="0"/>
          <w:marTop w:val="0"/>
          <w:marBottom w:val="0"/>
          <w:divBdr>
            <w:top w:val="none" w:sz="0" w:space="0" w:color="auto"/>
            <w:left w:val="none" w:sz="0" w:space="0" w:color="auto"/>
            <w:bottom w:val="none" w:sz="0" w:space="0" w:color="auto"/>
            <w:right w:val="none" w:sz="0" w:space="0" w:color="auto"/>
          </w:divBdr>
        </w:div>
        <w:div w:id="2144616572">
          <w:marLeft w:val="640"/>
          <w:marRight w:val="0"/>
          <w:marTop w:val="0"/>
          <w:marBottom w:val="0"/>
          <w:divBdr>
            <w:top w:val="none" w:sz="0" w:space="0" w:color="auto"/>
            <w:left w:val="none" w:sz="0" w:space="0" w:color="auto"/>
            <w:bottom w:val="none" w:sz="0" w:space="0" w:color="auto"/>
            <w:right w:val="none" w:sz="0" w:space="0" w:color="auto"/>
          </w:divBdr>
        </w:div>
        <w:div w:id="1426607482">
          <w:marLeft w:val="640"/>
          <w:marRight w:val="0"/>
          <w:marTop w:val="0"/>
          <w:marBottom w:val="0"/>
          <w:divBdr>
            <w:top w:val="none" w:sz="0" w:space="0" w:color="auto"/>
            <w:left w:val="none" w:sz="0" w:space="0" w:color="auto"/>
            <w:bottom w:val="none" w:sz="0" w:space="0" w:color="auto"/>
            <w:right w:val="none" w:sz="0" w:space="0" w:color="auto"/>
          </w:divBdr>
        </w:div>
        <w:div w:id="1094666955">
          <w:marLeft w:val="640"/>
          <w:marRight w:val="0"/>
          <w:marTop w:val="0"/>
          <w:marBottom w:val="0"/>
          <w:divBdr>
            <w:top w:val="none" w:sz="0" w:space="0" w:color="auto"/>
            <w:left w:val="none" w:sz="0" w:space="0" w:color="auto"/>
            <w:bottom w:val="none" w:sz="0" w:space="0" w:color="auto"/>
            <w:right w:val="none" w:sz="0" w:space="0" w:color="auto"/>
          </w:divBdr>
        </w:div>
        <w:div w:id="1673988520">
          <w:marLeft w:val="640"/>
          <w:marRight w:val="0"/>
          <w:marTop w:val="0"/>
          <w:marBottom w:val="0"/>
          <w:divBdr>
            <w:top w:val="none" w:sz="0" w:space="0" w:color="auto"/>
            <w:left w:val="none" w:sz="0" w:space="0" w:color="auto"/>
            <w:bottom w:val="none" w:sz="0" w:space="0" w:color="auto"/>
            <w:right w:val="none" w:sz="0" w:space="0" w:color="auto"/>
          </w:divBdr>
        </w:div>
        <w:div w:id="622810771">
          <w:marLeft w:val="640"/>
          <w:marRight w:val="0"/>
          <w:marTop w:val="0"/>
          <w:marBottom w:val="0"/>
          <w:divBdr>
            <w:top w:val="none" w:sz="0" w:space="0" w:color="auto"/>
            <w:left w:val="none" w:sz="0" w:space="0" w:color="auto"/>
            <w:bottom w:val="none" w:sz="0" w:space="0" w:color="auto"/>
            <w:right w:val="none" w:sz="0" w:space="0" w:color="auto"/>
          </w:divBdr>
        </w:div>
        <w:div w:id="1110859587">
          <w:marLeft w:val="640"/>
          <w:marRight w:val="0"/>
          <w:marTop w:val="0"/>
          <w:marBottom w:val="0"/>
          <w:divBdr>
            <w:top w:val="none" w:sz="0" w:space="0" w:color="auto"/>
            <w:left w:val="none" w:sz="0" w:space="0" w:color="auto"/>
            <w:bottom w:val="none" w:sz="0" w:space="0" w:color="auto"/>
            <w:right w:val="none" w:sz="0" w:space="0" w:color="auto"/>
          </w:divBdr>
        </w:div>
        <w:div w:id="1571841460">
          <w:marLeft w:val="640"/>
          <w:marRight w:val="0"/>
          <w:marTop w:val="0"/>
          <w:marBottom w:val="0"/>
          <w:divBdr>
            <w:top w:val="none" w:sz="0" w:space="0" w:color="auto"/>
            <w:left w:val="none" w:sz="0" w:space="0" w:color="auto"/>
            <w:bottom w:val="none" w:sz="0" w:space="0" w:color="auto"/>
            <w:right w:val="none" w:sz="0" w:space="0" w:color="auto"/>
          </w:divBdr>
        </w:div>
        <w:div w:id="853155224">
          <w:marLeft w:val="640"/>
          <w:marRight w:val="0"/>
          <w:marTop w:val="0"/>
          <w:marBottom w:val="0"/>
          <w:divBdr>
            <w:top w:val="none" w:sz="0" w:space="0" w:color="auto"/>
            <w:left w:val="none" w:sz="0" w:space="0" w:color="auto"/>
            <w:bottom w:val="none" w:sz="0" w:space="0" w:color="auto"/>
            <w:right w:val="none" w:sz="0" w:space="0" w:color="auto"/>
          </w:divBdr>
        </w:div>
        <w:div w:id="1695114343">
          <w:marLeft w:val="640"/>
          <w:marRight w:val="0"/>
          <w:marTop w:val="0"/>
          <w:marBottom w:val="0"/>
          <w:divBdr>
            <w:top w:val="none" w:sz="0" w:space="0" w:color="auto"/>
            <w:left w:val="none" w:sz="0" w:space="0" w:color="auto"/>
            <w:bottom w:val="none" w:sz="0" w:space="0" w:color="auto"/>
            <w:right w:val="none" w:sz="0" w:space="0" w:color="auto"/>
          </w:divBdr>
        </w:div>
        <w:div w:id="1212036570">
          <w:marLeft w:val="640"/>
          <w:marRight w:val="0"/>
          <w:marTop w:val="0"/>
          <w:marBottom w:val="0"/>
          <w:divBdr>
            <w:top w:val="none" w:sz="0" w:space="0" w:color="auto"/>
            <w:left w:val="none" w:sz="0" w:space="0" w:color="auto"/>
            <w:bottom w:val="none" w:sz="0" w:space="0" w:color="auto"/>
            <w:right w:val="none" w:sz="0" w:space="0" w:color="auto"/>
          </w:divBdr>
        </w:div>
        <w:div w:id="1525098887">
          <w:marLeft w:val="640"/>
          <w:marRight w:val="0"/>
          <w:marTop w:val="0"/>
          <w:marBottom w:val="0"/>
          <w:divBdr>
            <w:top w:val="none" w:sz="0" w:space="0" w:color="auto"/>
            <w:left w:val="none" w:sz="0" w:space="0" w:color="auto"/>
            <w:bottom w:val="none" w:sz="0" w:space="0" w:color="auto"/>
            <w:right w:val="none" w:sz="0" w:space="0" w:color="auto"/>
          </w:divBdr>
        </w:div>
        <w:div w:id="272398511">
          <w:marLeft w:val="640"/>
          <w:marRight w:val="0"/>
          <w:marTop w:val="0"/>
          <w:marBottom w:val="0"/>
          <w:divBdr>
            <w:top w:val="none" w:sz="0" w:space="0" w:color="auto"/>
            <w:left w:val="none" w:sz="0" w:space="0" w:color="auto"/>
            <w:bottom w:val="none" w:sz="0" w:space="0" w:color="auto"/>
            <w:right w:val="none" w:sz="0" w:space="0" w:color="auto"/>
          </w:divBdr>
        </w:div>
        <w:div w:id="1830708349">
          <w:marLeft w:val="640"/>
          <w:marRight w:val="0"/>
          <w:marTop w:val="0"/>
          <w:marBottom w:val="0"/>
          <w:divBdr>
            <w:top w:val="none" w:sz="0" w:space="0" w:color="auto"/>
            <w:left w:val="none" w:sz="0" w:space="0" w:color="auto"/>
            <w:bottom w:val="none" w:sz="0" w:space="0" w:color="auto"/>
            <w:right w:val="none" w:sz="0" w:space="0" w:color="auto"/>
          </w:divBdr>
        </w:div>
        <w:div w:id="1379933371">
          <w:marLeft w:val="640"/>
          <w:marRight w:val="0"/>
          <w:marTop w:val="0"/>
          <w:marBottom w:val="0"/>
          <w:divBdr>
            <w:top w:val="none" w:sz="0" w:space="0" w:color="auto"/>
            <w:left w:val="none" w:sz="0" w:space="0" w:color="auto"/>
            <w:bottom w:val="none" w:sz="0" w:space="0" w:color="auto"/>
            <w:right w:val="none" w:sz="0" w:space="0" w:color="auto"/>
          </w:divBdr>
        </w:div>
        <w:div w:id="841432915">
          <w:marLeft w:val="640"/>
          <w:marRight w:val="0"/>
          <w:marTop w:val="0"/>
          <w:marBottom w:val="0"/>
          <w:divBdr>
            <w:top w:val="none" w:sz="0" w:space="0" w:color="auto"/>
            <w:left w:val="none" w:sz="0" w:space="0" w:color="auto"/>
            <w:bottom w:val="none" w:sz="0" w:space="0" w:color="auto"/>
            <w:right w:val="none" w:sz="0" w:space="0" w:color="auto"/>
          </w:divBdr>
        </w:div>
      </w:divsChild>
    </w:div>
    <w:div w:id="1823571611">
      <w:bodyDiv w:val="1"/>
      <w:marLeft w:val="0"/>
      <w:marRight w:val="0"/>
      <w:marTop w:val="0"/>
      <w:marBottom w:val="0"/>
      <w:divBdr>
        <w:top w:val="none" w:sz="0" w:space="0" w:color="auto"/>
        <w:left w:val="none" w:sz="0" w:space="0" w:color="auto"/>
        <w:bottom w:val="none" w:sz="0" w:space="0" w:color="auto"/>
        <w:right w:val="none" w:sz="0" w:space="0" w:color="auto"/>
      </w:divBdr>
      <w:divsChild>
        <w:div w:id="1619289665">
          <w:marLeft w:val="640"/>
          <w:marRight w:val="0"/>
          <w:marTop w:val="0"/>
          <w:marBottom w:val="0"/>
          <w:divBdr>
            <w:top w:val="none" w:sz="0" w:space="0" w:color="auto"/>
            <w:left w:val="none" w:sz="0" w:space="0" w:color="auto"/>
            <w:bottom w:val="none" w:sz="0" w:space="0" w:color="auto"/>
            <w:right w:val="none" w:sz="0" w:space="0" w:color="auto"/>
          </w:divBdr>
        </w:div>
        <w:div w:id="2096317322">
          <w:marLeft w:val="640"/>
          <w:marRight w:val="0"/>
          <w:marTop w:val="0"/>
          <w:marBottom w:val="0"/>
          <w:divBdr>
            <w:top w:val="none" w:sz="0" w:space="0" w:color="auto"/>
            <w:left w:val="none" w:sz="0" w:space="0" w:color="auto"/>
            <w:bottom w:val="none" w:sz="0" w:space="0" w:color="auto"/>
            <w:right w:val="none" w:sz="0" w:space="0" w:color="auto"/>
          </w:divBdr>
        </w:div>
        <w:div w:id="66222466">
          <w:marLeft w:val="640"/>
          <w:marRight w:val="0"/>
          <w:marTop w:val="0"/>
          <w:marBottom w:val="0"/>
          <w:divBdr>
            <w:top w:val="none" w:sz="0" w:space="0" w:color="auto"/>
            <w:left w:val="none" w:sz="0" w:space="0" w:color="auto"/>
            <w:bottom w:val="none" w:sz="0" w:space="0" w:color="auto"/>
            <w:right w:val="none" w:sz="0" w:space="0" w:color="auto"/>
          </w:divBdr>
        </w:div>
        <w:div w:id="725492809">
          <w:marLeft w:val="640"/>
          <w:marRight w:val="0"/>
          <w:marTop w:val="0"/>
          <w:marBottom w:val="0"/>
          <w:divBdr>
            <w:top w:val="none" w:sz="0" w:space="0" w:color="auto"/>
            <w:left w:val="none" w:sz="0" w:space="0" w:color="auto"/>
            <w:bottom w:val="none" w:sz="0" w:space="0" w:color="auto"/>
            <w:right w:val="none" w:sz="0" w:space="0" w:color="auto"/>
          </w:divBdr>
        </w:div>
        <w:div w:id="492451635">
          <w:marLeft w:val="640"/>
          <w:marRight w:val="0"/>
          <w:marTop w:val="0"/>
          <w:marBottom w:val="0"/>
          <w:divBdr>
            <w:top w:val="none" w:sz="0" w:space="0" w:color="auto"/>
            <w:left w:val="none" w:sz="0" w:space="0" w:color="auto"/>
            <w:bottom w:val="none" w:sz="0" w:space="0" w:color="auto"/>
            <w:right w:val="none" w:sz="0" w:space="0" w:color="auto"/>
          </w:divBdr>
        </w:div>
        <w:div w:id="1614435524">
          <w:marLeft w:val="640"/>
          <w:marRight w:val="0"/>
          <w:marTop w:val="0"/>
          <w:marBottom w:val="0"/>
          <w:divBdr>
            <w:top w:val="none" w:sz="0" w:space="0" w:color="auto"/>
            <w:left w:val="none" w:sz="0" w:space="0" w:color="auto"/>
            <w:bottom w:val="none" w:sz="0" w:space="0" w:color="auto"/>
            <w:right w:val="none" w:sz="0" w:space="0" w:color="auto"/>
          </w:divBdr>
        </w:div>
        <w:div w:id="642318463">
          <w:marLeft w:val="640"/>
          <w:marRight w:val="0"/>
          <w:marTop w:val="0"/>
          <w:marBottom w:val="0"/>
          <w:divBdr>
            <w:top w:val="none" w:sz="0" w:space="0" w:color="auto"/>
            <w:left w:val="none" w:sz="0" w:space="0" w:color="auto"/>
            <w:bottom w:val="none" w:sz="0" w:space="0" w:color="auto"/>
            <w:right w:val="none" w:sz="0" w:space="0" w:color="auto"/>
          </w:divBdr>
        </w:div>
        <w:div w:id="1117867410">
          <w:marLeft w:val="640"/>
          <w:marRight w:val="0"/>
          <w:marTop w:val="0"/>
          <w:marBottom w:val="0"/>
          <w:divBdr>
            <w:top w:val="none" w:sz="0" w:space="0" w:color="auto"/>
            <w:left w:val="none" w:sz="0" w:space="0" w:color="auto"/>
            <w:bottom w:val="none" w:sz="0" w:space="0" w:color="auto"/>
            <w:right w:val="none" w:sz="0" w:space="0" w:color="auto"/>
          </w:divBdr>
        </w:div>
        <w:div w:id="1425767282">
          <w:marLeft w:val="640"/>
          <w:marRight w:val="0"/>
          <w:marTop w:val="0"/>
          <w:marBottom w:val="0"/>
          <w:divBdr>
            <w:top w:val="none" w:sz="0" w:space="0" w:color="auto"/>
            <w:left w:val="none" w:sz="0" w:space="0" w:color="auto"/>
            <w:bottom w:val="none" w:sz="0" w:space="0" w:color="auto"/>
            <w:right w:val="none" w:sz="0" w:space="0" w:color="auto"/>
          </w:divBdr>
        </w:div>
        <w:div w:id="1459448663">
          <w:marLeft w:val="640"/>
          <w:marRight w:val="0"/>
          <w:marTop w:val="0"/>
          <w:marBottom w:val="0"/>
          <w:divBdr>
            <w:top w:val="none" w:sz="0" w:space="0" w:color="auto"/>
            <w:left w:val="none" w:sz="0" w:space="0" w:color="auto"/>
            <w:bottom w:val="none" w:sz="0" w:space="0" w:color="auto"/>
            <w:right w:val="none" w:sz="0" w:space="0" w:color="auto"/>
          </w:divBdr>
        </w:div>
        <w:div w:id="1537235631">
          <w:marLeft w:val="640"/>
          <w:marRight w:val="0"/>
          <w:marTop w:val="0"/>
          <w:marBottom w:val="0"/>
          <w:divBdr>
            <w:top w:val="none" w:sz="0" w:space="0" w:color="auto"/>
            <w:left w:val="none" w:sz="0" w:space="0" w:color="auto"/>
            <w:bottom w:val="none" w:sz="0" w:space="0" w:color="auto"/>
            <w:right w:val="none" w:sz="0" w:space="0" w:color="auto"/>
          </w:divBdr>
        </w:div>
        <w:div w:id="1774936645">
          <w:marLeft w:val="640"/>
          <w:marRight w:val="0"/>
          <w:marTop w:val="0"/>
          <w:marBottom w:val="0"/>
          <w:divBdr>
            <w:top w:val="none" w:sz="0" w:space="0" w:color="auto"/>
            <w:left w:val="none" w:sz="0" w:space="0" w:color="auto"/>
            <w:bottom w:val="none" w:sz="0" w:space="0" w:color="auto"/>
            <w:right w:val="none" w:sz="0" w:space="0" w:color="auto"/>
          </w:divBdr>
        </w:div>
        <w:div w:id="1508862389">
          <w:marLeft w:val="640"/>
          <w:marRight w:val="0"/>
          <w:marTop w:val="0"/>
          <w:marBottom w:val="0"/>
          <w:divBdr>
            <w:top w:val="none" w:sz="0" w:space="0" w:color="auto"/>
            <w:left w:val="none" w:sz="0" w:space="0" w:color="auto"/>
            <w:bottom w:val="none" w:sz="0" w:space="0" w:color="auto"/>
            <w:right w:val="none" w:sz="0" w:space="0" w:color="auto"/>
          </w:divBdr>
        </w:div>
        <w:div w:id="2105106988">
          <w:marLeft w:val="640"/>
          <w:marRight w:val="0"/>
          <w:marTop w:val="0"/>
          <w:marBottom w:val="0"/>
          <w:divBdr>
            <w:top w:val="none" w:sz="0" w:space="0" w:color="auto"/>
            <w:left w:val="none" w:sz="0" w:space="0" w:color="auto"/>
            <w:bottom w:val="none" w:sz="0" w:space="0" w:color="auto"/>
            <w:right w:val="none" w:sz="0" w:space="0" w:color="auto"/>
          </w:divBdr>
        </w:div>
        <w:div w:id="548345280">
          <w:marLeft w:val="640"/>
          <w:marRight w:val="0"/>
          <w:marTop w:val="0"/>
          <w:marBottom w:val="0"/>
          <w:divBdr>
            <w:top w:val="none" w:sz="0" w:space="0" w:color="auto"/>
            <w:left w:val="none" w:sz="0" w:space="0" w:color="auto"/>
            <w:bottom w:val="none" w:sz="0" w:space="0" w:color="auto"/>
            <w:right w:val="none" w:sz="0" w:space="0" w:color="auto"/>
          </w:divBdr>
        </w:div>
        <w:div w:id="1695156534">
          <w:marLeft w:val="640"/>
          <w:marRight w:val="0"/>
          <w:marTop w:val="0"/>
          <w:marBottom w:val="0"/>
          <w:divBdr>
            <w:top w:val="none" w:sz="0" w:space="0" w:color="auto"/>
            <w:left w:val="none" w:sz="0" w:space="0" w:color="auto"/>
            <w:bottom w:val="none" w:sz="0" w:space="0" w:color="auto"/>
            <w:right w:val="none" w:sz="0" w:space="0" w:color="auto"/>
          </w:divBdr>
        </w:div>
        <w:div w:id="813253952">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issn.brin.go.id/terbit/detail/20211005541413505" TargetMode="External"/><Relationship Id="rId1" Type="http://schemas.openxmlformats.org/officeDocument/2006/relationships/hyperlink" Target="https://issn.brin.go.id/terbit/detail/2021071438161720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doi.org/10.29313/jrp.v4i1.3979" TargetMode="External"/><Relationship Id="rId1" Type="http://schemas.openxmlformats.org/officeDocument/2006/relationships/hyperlink" Target="file:///C:\Users\Hp\Documents\KULIAH%20MIMI\SPESIA\JRP\Vol%204%20No.1\coralia_04@yaho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0F750B-6831-41FD-94DE-4311D270CE34}"/>
      </w:docPartPr>
      <w:docPartBody>
        <w:p w:rsidR="00000000" w:rsidRDefault="00DC05F4">
          <w:r w:rsidRPr="002A7C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F4"/>
    <w:rsid w:val="0061765F"/>
    <w:rsid w:val="00976CCB"/>
    <w:rsid w:val="00DC05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F4"/>
    <w:rPr>
      <w:rFonts w:cs="Times New Roman"/>
      <w:sz w:val="3276"/>
      <w:szCs w:val="3276"/>
    </w:rPr>
  </w:style>
  <w:style w:type="character" w:default="1" w:styleId="DefaultParagraphFont">
    <w:name w:val="Default Paragraph Font"/>
    <w:uiPriority w:val="1"/>
    <w:semiHidden/>
    <w:unhideWhenUsed/>
    <w:rsid w:val="00DC05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5F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B2390D-0090-4B1D-BD44-696C5D34D04E}">
  <we:reference id="f78a3046-9e99-4300-aa2b-5814002b01a2" version="1.55.1.0" store="EXCatalog" storeType="EXCatalog"/>
  <we:alternateReferences>
    <we:reference id="WA104382081" version="1.55.1.0" store="id-ID" storeType="OMEX"/>
  </we:alternateReferences>
  <we:properties>
    <we:property name="MENDELEY_CITATIONS" value="[{&quot;citationID&quot;:&quot;MENDELEY_CITATION_895d6731-1416-4ed5-b617-9478a9e2ecc9&quot;,&quot;properties&quot;:{&quot;noteIndex&quot;:0},&quot;isEdited&quot;:false,&quot;manualOverride&quot;:{&quot;isManuallyOverridden&quot;:false,&quot;citeprocText&quot;:&quot;[1]&quot;,&quot;manualOverrideText&quot;:&quot;&quot;},&quot;citationTag&quot;:&quot;MENDELEY_CITATION_v3_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&quot;,&quot;citationItems&quot;:[{&quot;id&quot;:&quot;2455f3b2-5b01-3f8a-bc18-438d7d3571d7&quot;,&quot;itemData&quot;:{&quot;type&quot;:&quot;article-journal&quot;,&quot;id&quot;:&quot;2455f3b2-5b01-3f8a-bc18-438d7d3571d7&quot;,&quot;title&quot;:&quot;Global cancer statistics 2018: GLOBOCAN estimates of incidence and mortality worldwide for 36 cancers in 185 countries&quot;,&quot;author&quot;:[{&quot;family&quot;:&quot;Bray&quot;,&quot;given&quot;:&quot;Freddie&quot;,&quot;parse-names&quot;:false,&quot;dropping-particle&quot;:&quot;&quot;,&quot;non-dropping-particle&quot;:&quot;&quot;},{&quot;family&quot;:&quot;Ferlay&quot;,&quot;given&quot;:&quot;Jacques&quot;,&quot;parse-names&quot;:false,&quot;dropping-particle&quot;:&quot;&quot;,&quot;non-dropping-particle&quot;:&quot;&quot;},{&quot;family&quot;:&quot;Soerjomataram&quot;,&quot;given&quot;:&quot;Isabelle&quot;,&quot;parse-names&quot;:false,&quot;dropping-particle&quot;:&quot;&quot;,&quot;non-dropping-particle&quot;:&quot;&quot;},{&quot;family&quot;:&quot;Siegel&quot;,&quot;given&quot;:&quot;Rebecca L.&quot;,&quot;parse-names&quot;:false,&quot;dropping-particle&quot;:&quot;&quot;,&quot;non-dropping-particle&quot;:&quot;&quot;},{&quot;family&quot;:&quot;Torre&quot;,&quot;given&quot;:&quot;Lindsey A.&quot;,&quot;parse-names&quot;:false,&quot;dropping-particle&quot;:&quot;&quot;,&quot;non-dropping-particle&quot;:&quot;&quot;},{&quot;family&quot;:&quot;Jemal&quot;,&quot;given&quot;:&quot;Ahmedin&quot;,&quot;parse-names&quot;:false,&quot;dropping-particle&quot;:&quot;&quot;,&quot;non-dropping-particle&quot;:&quot;&quot;}],&quot;container-title&quot;:&quot;CA: A Cancer Journal for Clinicians&quot;,&quot;container-title-short&quot;:&quot;CA Cancer J Clin&quot;,&quot;DOI&quot;:&quot;10.3322/caac.21492&quot;,&quot;ISSN&quot;:&quot;0007-9235&quot;,&quot;issued&quot;:{&quot;date-parts&quot;:[[2018,11,12]]},&quot;page&quot;:&quot;394-424&quot;,&quot;abstract&quot;:&quot;&lt;p&gt; This article provides a status report on the global burden of cancer worldwide using the GLOBOCAN 2018 estimates of cancer incidence and mortality produced by the International Agency for Research on Cancer, with a focus on geographic variability across 20 world regions. There will be an estimated 18.1 million new cancer cases (17.0 million excluding nonmelanoma skin cancer) and 9.6 million cancer deaths (9.5 million excluding nonmelanoma skin cancer) in 2018. In both sexes combined, lung cancer is the most commonly diagnosed cancer (11.6% of the total cases) and the leading cause of cancer death (18.4% of the total cancer deaths), closely followed by female breast cancer (11.6%), prostate cancer (7.1%), and colorectal cancer (6.1%) for incidence and colorectal cancer (9.2%), stomach cancer (8.2%), and liver cancer (8.2%) for mortality. Lung cancer is the most frequent cancer and the leading cause of cancer death among males, followed by prostate and colorectal cancer (for incidence) and liver and stomach cancer (for mortality). Among females, breast cancer is the most commonly diagnosed cancer and the leading cause of cancer death, followed by colorectal and lung cancer (for incidence), and vice versa (for mortality); cervical cancer ranks fourth for both incidence and mortality. The most frequently diagnosed cancer and the leading cause of cancer death, however, substantially vary across countries and within each country depending on the degree of economic development and associated social and life style factors. It is noteworthy that high‐quality cancer registry data, the basis for planning and implementing evidence‐based cancer control programs, are not available in most low‐ and middle‐income countries. The Global Initiative for Cancer Registry Development is an international partnership that supports better estimation, as well as the collection and use of local data, to prioritize and evaluate national cancer control efforts. &lt;bold&gt;CA: A Cancer Journal for Clinicians 2018;0:1‐31.&lt;/bold&gt; © 2018 American Cancer Society &lt;/p&gt;&quot;,&quot;issue&quot;:&quot;6&quot;,&quot;volume&quot;:&quot;68&quot;},&quot;isTemporary&quot;:false}]},{&quot;citationID&quot;:&quot;MENDELEY_CITATION_97aafaf2-00c8-42dd-83b0-b94ee6bcac96&quot;,&quot;properties&quot;:{&quot;noteIndex&quot;:0},&quot;isEdited&quot;:false,&quot;manualOverride&quot;:{&quot;isManuallyOverridden&quot;:false,&quot;citeprocText&quot;:&quot;[2]&quot;,&quot;manualOverrideText&quot;:&quot;&quot;},&quot;citationTag&quot;:&quot;MENDELEY_CITATION_v3_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&quot;,&quot;citationItems&quot;:[{&quot;id&quot;:&quot;bd7c56c3-0802-3e14-bfb7-a918dac20da2&quot;,&quot;itemData&quot;:{&quot;type&quot;:&quot;article-newspaper&quot;,&quot;id&quot;:&quot;bd7c56c3-0802-3e14-bfb7-a918dac20da2&quot;,&quot;title&quot;:&quot;Indonesia incidence, morality, and prevalence by cancer site&quot;,&quot;author&quot;:[{&quot;family&quot;:&quot;WHO&quot;,&quot;given&quot;:&quot;&quot;,&quot;parse-names&quot;:false,&quot;dropping-particle&quot;:&quot;&quot;,&quot;non-dropping-particle&quot;:&quot;&quot;}],&quot;container-title&quot;:&quot;The Global Cancer Observatory&quot;,&quot;issued&quot;:{&quot;date-parts&quot;:[[2020]]},&quot;container-title-short&quot;:&quot;&quot;},&quot;isTemporary&quot;:false}]},{&quot;citationID&quot;:&quot;MENDELEY_CITATION_5c3fc3a8-38b1-4461-962a-f19bc2b1e61e&quot;,&quot;properties&quot;:{&quot;noteIndex&quot;:0},&quot;isEdited&quot;:false,&quot;manualOverride&quot;:{&quot;isManuallyOverridden&quot;:false,&quot;citeprocText&quot;:&quot;[3]&quot;,&quot;manualOverrideText&quot;:&quot;&quot;},&quot;citationTag&quot;:&quot;MENDELEY_CITATION_v3_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&quot;,&quot;citationItems&quot;:[{&quot;id&quot;:&quot;7b827c28-9771-3f28-ad79-f18d77ff3316&quot;,&quot;itemData&quot;:{&quot;type&quot;:&quot;thesis&quot;,&quot;id&quot;:&quot;7b827c28-9771-3f28-ad79-f18d77ff3316&quot;,&quot;title&quot;:&quot;Optimalisasi Peran Caregiver Dalam Penatalaksanaan Skizofrenia&quot;,&quot;author&quot;:[{&quot;family&quot;:&quot;Sukmarini&quot;,&quot;given&quot;:&quot;N&quot;,&quot;parse-names&quot;:false,&quot;dropping-particle&quot;:&quot;&quot;,&quot;non-dropping-particle&quot;:&quot;&quot;}],&quot;issued&quot;:{&quot;date-parts&quot;:[[2009]]},&quot;publisher-place&quot;:&quot;Jakarta&quot;,&quot;publisher&quot;:&quot;Universitas Islam Negeri Syarif Hidayatullah Jakarta&quot;,&quot;container-title-short&quot;:&quot;&quot;},&quot;isTemporary&quot;:false}]},{&quot;citationID&quot;:&quot;MENDELEY_CITATION_fec0e843-f4e4-4192-8f39-895225a40e6b&quot;,&quot;properties&quot;:{&quot;noteIndex&quot;:0},&quot;isEdited&quot;:false,&quot;manualOverride&quot;:{&quot;isManuallyOverridden&quot;:false,&quot;citeprocText&quot;:&quot;[4]&quot;,&quot;manualOverrideText&quot;:&quot;&quot;},&quot;citationTag&quot;:&quot;MENDELEY_CITATION_v3_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&quot;,&quot;citationItems&quot;:[{&quot;id&quot;:&quot;f884f187-170b-30c4-9f40-7906f0896bd9&quot;,&quot;itemData&quot;:{&quot;type&quot;:&quot;webpage&quot;,&quot;id&quot;:&quot;f884f187-170b-30c4-9f40-7906f0896bd9&quot;,&quot;title&quot;:&quot;What Is A Cancer Caregiver?&quot;,&quot;author&quot;:[{&quot;family&quot;:&quot;ACS&quot;,&quot;given&quot;:&quot;&quot;,&quot;parse-names&quot;:false,&quot;dropping-particle&quot;:&quot;&quot;,&quot;non-dropping-particle&quot;:&quot;&quot;}],&quot;container-title&quot;:&quot;American Cancer Society&quot;,&quot;issued&quot;:{&quot;date-parts&quot;:[[2016]]},&quot;container-title-short&quot;:&quot;&quot;},&quot;isTemporary&quot;:false}]},{&quot;citationID&quot;:&quot;MENDELEY_CITATION_662d27d0-0577-4551-87ff-2e4c0da56633&quot;,&quot;properties&quot;:{&quot;noteIndex&quot;:0},&quot;isEdited&quot;:false,&quot;manualOverride&quot;:{&quot;isManuallyOverridden&quot;:false,&quot;citeprocText&quot;:&quot;[5]&quot;,&quot;manualOverrideText&quot;:&quot;&quot;},&quot;citationTag&quot;:&quot;MENDELEY_CITATION_v3_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&quot;,&quot;citationItems&quot;:[{&quot;id&quot;:&quot;2dd68587-443e-3d68-b8d1-4cc09e8bc8c7&quot;,&quot;itemData&quot;:{&quot;type&quot;:&quot;article-journal&quot;,&quot;id&quot;:&quot;2dd68587-443e-3d68-b8d1-4cc09e8bc8c7&quot;,&quot;title&quot;:&quot;A Systematic Review of Psychosocial Interventions to Cancer Caregivers&quot;,&quot;author&quot;:[{&quot;family&quot;:&quot;Fu&quot;,&quot;given&quot;:&quot;Fang&quot;,&quot;parse-names&quot;:false,&quot;dropping-particle&quot;:&quot;&quot;,&quot;non-dropping-particle&quot;:&quot;&quot;},{&quot;family&quot;:&quot;Zhao&quot;,&quot;given&quot;:&quot;Huaijuan&quot;,&quot;parse-names&quot;:false,&quot;dropping-particle&quot;:&quot;&quot;,&quot;non-dropping-particle&quot;:&quot;&quot;},{&quot;family&quot;:&quot;Tong&quot;,&quot;given&quot;:&quot;Feng&quot;,&quot;parse-names&quot;:false,&quot;dropping-particle&quot;:&quot;&quot;,&quot;non-dropping-particle&quot;:&quot;&quot;},{&quot;family&quot;:&quot;Chi&quot;,&quot;given&quot;:&quot;Iris&quot;,&quot;parse-names&quot;:false,&quot;dropping-particle&quot;:&quot;&quot;,&quot;non-dropping-particle&quot;:&quot;&quot;}],&quot;container-title&quot;:&quot;Frontiers in Psychology&quot;,&quot;container-title-short&quot;:&quot;Front Psychol&quot;,&quot;DOI&quot;:&quot;10.3389/fpsyg.2017.00834&quot;,&quot;ISSN&quot;:&quot;1664-1078&quot;,&quot;issued&quot;:{&quot;date-parts&quot;:[[2017,5,23]]},&quot;volume&quot;:&quot;8&quot;},&quot;isTemporary&quot;:false}]},{&quot;citationID&quot;:&quot;MENDELEY_CITATION_03c27939-51f5-4365-9195-6efd1a5531f5&quot;,&quot;properties&quot;:{&quot;noteIndex&quot;:0},&quot;isEdited&quot;:false,&quot;manualOverride&quot;:{&quot;isManuallyOverridden&quot;:false,&quot;citeprocText&quot;:&quot;[6]&quot;,&quot;manualOverrideText&quot;:&quot;&quot;},&quot;citationTag&quot;:&quot;MENDELEY_CITATION_v3_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&quot;,&quot;citationItems&quot;:[{&quot;id&quot;:&quot;f95d6a61-ad8f-3687-aee9-c540f7d08138&quot;,&quot;itemData&quot;:{&quot;type&quot;:&quot;book&quot;,&quot;id&quot;:&quot;f95d6a61-ad8f-3687-aee9-c540f7d08138&quot;,&quot;title&quot;:&quot;Myths In The Science of Happiness, and Directions For Future Research&quot;,&quot;author&quot;:[{&quot;family&quot;:&quot;Diener&quot;,&quot;given&quot;:&quot;Ed&quot;,&quot;parse-names&quot;:false,&quot;dropping-particle&quot;:&quot;&quot;,&quot;non-dropping-particle&quot;:&quot;&quot;}],&quot;editor&quot;:[{&quot;family&quot;:&quot;M. Eid&quot;,&quot;given&quot;:&quot;&quot;,&quot;parse-names&quot;:false,&quot;dropping-particle&quot;:&quot;&quot;,&quot;non-dropping-particle&quot;:&quot;&quot;},{&quot;family&quot;:&quot;R. J. Larsen&quot;,&quot;given&quot;:&quot;&quot;,&quot;parse-names&quot;:false,&quot;dropping-particle&quot;:&quot;&quot;,&quot;non-dropping-particle&quot;:&quot;&quot;}],&quot;issued&quot;:{&quot;date-parts&quot;:[[2008]]},&quot;number-of-pages&quot;:&quot;493-514&quot;,&quot;publisher&quot;:&quot;The Science of Subjective Well-being&quot;,&quot;container-title-short&quot;:&quot;&quot;},&quot;isTemporary&quot;:false}]},{&quot;citationID&quot;:&quot;MENDELEY_CITATION_04310cd3-a0ff-454c-be6e-bb1cee260695&quot;,&quot;properties&quot;:{&quot;noteIndex&quot;:0},&quot;isEdited&quot;:false,&quot;manualOverride&quot;:{&quot;isManuallyOverridden&quot;:false,&quot;citeprocText&quot;:&quot;[7]&quot;,&quot;manualOverrideText&quot;:&quot;&quot;},&quot;citationTag&quot;:&quot;MENDELEY_CITATION_v3_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&quot;,&quot;citationItems&quot;:[{&quot;id&quot;:&quot;91ddbb71-436a-3b42-8a06-bf5b56b80455&quot;,&quot;itemData&quot;:{&quot;type&quot;:&quot;article-journal&quot;,&quot;id&quot;:&quot;91ddbb71-436a-3b42-8a06-bf5b56b80455&quot;,&quot;title&quot;:&quot;A Pilot Study and Randomized Controlled Trial of the Mindful Self‐Compassion Program&quot;,&quot;author&quot;:[{&quot;family&quot;:&quot;Neff&quot;,&quot;given&quot;:&quot;Kristin D.&quot;,&quot;parse-names&quot;:false,&quot;dropping-particle&quot;:&quot;&quot;,&quot;non-dropping-particle&quot;:&quot;&quot;},{&quot;family&quot;:&quot;Germer&quot;,&quot;given&quot;:&quot;Christopher K.&quot;,&quot;parse-names&quot;:false,&quot;dropping-particle&quot;:&quot;&quot;,&quot;non-dropping-particle&quot;:&quot;&quot;}],&quot;container-title&quot;:&quot;Journal of Clinical Psychology&quot;,&quot;container-title-short&quot;:&quot;J Clin Psychol&quot;,&quot;DOI&quot;:&quot;10.1002/jclp.21923&quot;,&quot;ISSN&quot;:&quot;0021-9762&quot;,&quot;issued&quot;:{&quot;date-parts&quot;:[[2013,1,15]]},&quot;page&quot;:&quot;28-44&quot;,&quot;issue&quot;:&quot;1&quot;,&quot;volume&quot;:&quot;69&quot;},&quot;isTemporary&quot;:false}]},{&quot;citationID&quot;:&quot;MENDELEY_CITATION_bbff78d6-01f0-49d1-99ee-a04ab4069a04&quot;,&quot;properties&quot;:{&quot;noteIndex&quot;:0},&quot;isEdited&quot;:false,&quot;manualOverride&quot;:{&quot;isManuallyOverridden&quot;:false,&quot;citeprocText&quot;:&quot;[8]&quot;,&quot;manualOverrideText&quot;:&quot;&quot;},&quot;citationTag&quot;:&quot;MENDELEY_CITATION_v3_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&quot;,&quot;citationItems&quot;:[{&quot;id&quot;:&quot;7c9356ef-bcd4-3d47-ba10-6fbd26691d67&quot;,&quot;itemData&quot;:{&quot;type&quot;:&quot;book&quot;,&quot;id&quot;:&quot;7c9356ef-bcd4-3d47-ba10-6fbd26691d67&quot;,&quot;title&quot;:&quot;Material Wealth and Subjective Well-Being&quot;,&quot;author&quot;:[{&quot;family&quot;:&quot;Biswas-Diener&quot;,&quot;given&quot;:&quot;R&quot;,&quot;parse-names&quot;:false,&quot;dropping-particle&quot;:&quot;&quot;,&quot;non-dropping-particle&quot;:&quot;&quot;}],&quot;issued&quot;:{&quot;date-parts&quot;:[[2008]]},&quot;number-of-pages&quot;:&quot;307-322&quot;,&quot;publisher&quot;:&quot;The Science of Subjective Well-Being&quot;,&quot;container-title-short&quot;:&quot;&quot;},&quot;isTemporary&quot;:false}]},{&quot;citationID&quot;:&quot;MENDELEY_CITATION_b5622c17-90b5-4df6-b15a-23aa8be3bf1d&quot;,&quot;properties&quot;:{&quot;noteIndex&quot;:0},&quot;isEdited&quot;:false,&quot;manualOverride&quot;:{&quot;isManuallyOverridden&quot;:false,&quot;citeprocText&quot;:&quot;[9]&quot;,&quot;manualOverrideText&quot;:&quot;&quot;},&quot;citationTag&quot;:&quot;MENDELEY_CITATION_v3_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&quot;,&quot;citationItems&quot;:[{&quot;id&quot;:&quot;ad622afc-6e6f-362e-b6b4-1bda331c8486&quot;,&quot;itemData&quot;:{&quot;type&quot;:&quot;article-journal&quot;,&quot;id&quot;:&quot;ad622afc-6e6f-362e-b6b4-1bda331c8486&quot;,&quot;title&quot;:&quot;Does Self-Compassion Entail Reduced Self-Judgment, Isolation, and Over-Identification? A Response to Muris, Otgaar, and Petrocchi (2016)&quot;,&quot;author&quot;:[{&quot;family&quot;:&quot;Neff&quot;,&quot;given&quot;:&quot;Kristin D.&quot;,&quot;parse-names&quot;:false,&quot;dropping-particle&quot;:&quot;&quot;,&quot;non-dropping-particle&quot;:&quot;&quot;}],&quot;container-title&quot;:&quot;Mindfulness&quot;,&quot;container-title-short&quot;:&quot;Mindfulness (N Y)&quot;,&quot;DOI&quot;:&quot;10.1007/s12671-016-0531-y&quot;,&quot;ISSN&quot;:&quot;1868-8527&quot;,&quot;issued&quot;:{&quot;date-parts&quot;:[[2016,6,12]]},&quot;page&quot;:&quot;791-797&quot;,&quot;issue&quot;:&quot;3&quot;,&quot;volume&quot;:&quot;7&quot;},&quot;isTemporary&quot;:false}]},{&quot;citationID&quot;:&quot;MENDELEY_CITATION_2fff9319-79aa-45fd-8278-3d513cdd0588&quot;,&quot;properties&quot;:{&quot;noteIndex&quot;:0},&quot;isEdited&quot;:false,&quot;manualOverride&quot;:{&quot;isManuallyOverridden&quot;:false,&quot;citeprocText&quot;:&quot;[10]&quot;,&quot;manualOverrideText&quot;:&quot;&quot;},&quot;citationTag&quot;:&quot;MENDELEY_CITATION_v3_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&quot;,&quot;citationItems&quot;:[{&quot;id&quot;:&quot;1f601a21-ddff-30dc-89bc-fa905eace0b2&quot;,&quot;itemData&quot;:{&quot;type&quot;:&quot;article-journal&quot;,&quot;id&quot;:&quot;1f601a21-ddff-30dc-89bc-fa905eace0b2&quot;,&quot;title&quot;:&quot;Studi Mengenai Gambaran Subjective Well-Being pada Ibu Pekerja Selama Masa Pandemi Covid-19&quot;,&quot;author&quot;:[{&quot;family&quot;:&quot;Pratiwi&quot;,&quot;given&quot;:&quot;Yulia Putri&quot;,&quot;parse-names&quot;:false,&quot;dropping-particle&quot;:&quot;&quot;,&quot;non-dropping-particle&quot;:&quot;&quot;},{&quot;family&quot;:&quot;Coralia&quot;,&quot;given&quot;:&quot;Farida&quot;,&quot;parse-names&quot;:false,&quot;dropping-particle&quot;:&quot;&quot;,&quot;non-dropping-particle&quot;:&quot;&quot;}],&quot;container-title&quot;:&quot;Jurnal Riset Psikologi&quot;,&quot;DOI&quot;:&quot;10.29313/jrp.v1i2.560&quot;,&quot;ISSN&quot;:&quot;2798-6071&quot;,&quot;issued&quot;:{&quot;date-parts&quot;:[[2022,2,14]]},&quot;page&quot;:&quot;140-146&quot;,&quot;abstract&quot;:&quot;&lt;p&gt;Abstract. The Covid-19 pandemic has had a significant impact on the subjective well-being of working mothers who work from home. The Covid-19 pandemic situation provides complex conditions for working mothers who work from home, then this situation causing distress, where mothers have to monitor and control their children's schoolwork, household tasks, and are required to work remotely from home. This has a psychological impact on a mother, one of which is subjective well-being. The purpose of this study is to see how the subjective well-being of a working mother who works from home during the Covid-19 pandemic in Bandung City. This study uses a qualitative method with a quantitative approach. The sample in this study was 300 people, using purposive sampling technique. Measurement of subjective well-being is obtained through two measuring tools from Diener, namely the Satisfaction With Life Scale (SWLS) which has been adapted by Yusak Novanto and the Scale of Positive and Negative Experience (SPANE). The results of the two measuring tools show that 70% of the subjective well-being of working mothers who work from home during the Covid-19 pandemic in Bandung City is lower.&amp;#13; Abstrak. Pandemi Covid-19 memiliki dampak yang cukup besar bagi subjective well-being pada ibu pekerja yang work from home. Keadaan pandemi Covid-19 memberikan kondisi yang kompleks pada ibu pekerja yang work from home sehingga menyebabkan distress, dimana ibu harus memantau dan mengontrol tugas-tugas sekolah anak, tugas rumah tangga, serta diharuskan bekerja secara jarak jauh dari rumah. Hal memberikan dampak psikologis bagi seorang ibu salah satunya adalah subjective well-being. Tujuan dari penelitian ini adalah melihat bagaimana gambaran subjective well-being seorang ibu pekerja work from home selama masa pandemi Covid-19 di Kota Bandung. Penelitian ini menggunakan metode deskriptif dengan pendekatan kuantitatif. Sampel penelitian ini adalah 300 orang, dengan menggunakan teknik purposive sampling. Pengukuran subjective well-being didapatkan melalui 2 alat ukur dari Diener, yaitu Satisfaction With Life Scale (SWLS) yang telah diadaptasi oleh Yusak Novanto dan Scale of Positive and Negative Experience (SPANE). Hasil dari dua alat ukur tersebut adalah 70% subjective well-being ibu pekerja work from home selama masa pandemi Covid-19 di Kota Bandung adalah rendah.&lt;/p&gt;&quot;,&quot;issue&quot;:&quot;2&quot;,&quot;volume&quot;:&quot;1&quot;,&quot;container-title-short&quot;:&quot;&quot;},&quot;isTemporary&quot;:false}]},{&quot;citationID&quot;:&quot;MENDELEY_CITATION_28226c55-e6d2-4d87-9013-7726f4e700b0&quot;,&quot;properties&quot;:{&quot;noteIndex&quot;:0},&quot;isEdited&quot;:false,&quot;manualOverride&quot;:{&quot;isManuallyOverridden&quot;:false,&quot;citeprocText&quot;:&quot;[11]&quot;,&quot;manualOverrideText&quot;:&quot;&quot;},&quot;citationTag&quot;:&quot;MENDELEY_CITATION_v3_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&quot;,&quot;citationItems&quot;:[{&quot;id&quot;:&quot;a4aa80e1-f69c-3999-be76-e540786bcc80&quot;,&quot;itemData&quot;:{&quot;type&quot;:&quot;article-journal&quot;,&quot;id&quot;:&quot;a4aa80e1-f69c-3999-be76-e540786bcc80&quot;,&quot;title&quot;:&quot;The daily spiritual experience scale: development, theoretical description, reliability, exploratory factor analysis, and preliminary construct validity using health-related data&quot;,&quot;author&quot;:[{&quot;family&quot;:&quot;Underwood&quot;,&quot;given&quot;:&quot;Lynn G.&quot;,&quot;parse-names&quot;:false,&quot;dropping-particle&quot;:&quot;&quot;,&quot;non-dropping-particle&quot;:&quot;&quot;},{&quot;family&quot;:&quot;Teresi&quot;,&quot;given&quot;:&quot;Jeanne A.&quot;,&quot;parse-names&quot;:false,&quot;dropping-particle&quot;:&quot;&quot;,&quot;non-dropping-particle&quot;:&quot;&quot;}],&quot;container-title&quot;:&quot;Annals of Behavioral Medicine&quot;,&quot;DOI&quot;:&quot;10.1207/S15324796ABM2401_04&quot;,&quot;ISSN&quot;:&quot;0883-6612&quot;,&quot;issued&quot;:{&quot;date-parts&quot;:[[2002,2]]},&quot;page&quot;:&quot;22-33&quot;,&quot;issue&quot;:&quot;1&quot;,&quot;volume&quot;:&quot;24&quot;,&quot;container-title-short&quot;:&quot;&quot;},&quot;isTemporary&quot;:false}]},{&quot;citationID&quot;:&quot;MENDELEY_CITATION_b32b80a4-e859-4bee-ae4a-547bc5d944ad&quot;,&quot;properties&quot;:{&quot;noteIndex&quot;:0},&quot;isEdited&quot;:false,&quot;manualOverride&quot;:{&quot;isManuallyOverridden&quot;:false,&quot;citeprocText&quot;:&quot;[7]&quot;,&quot;manualOverrideText&quot;:&quot;&quot;},&quot;citationTag&quot;:&quot;MENDELEY_CITATION_v3_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&quot;,&quot;citationItems&quot;:[{&quot;id&quot;:&quot;91ddbb71-436a-3b42-8a06-bf5b56b80455&quot;,&quot;itemData&quot;:{&quot;type&quot;:&quot;article-journal&quot;,&quot;id&quot;:&quot;91ddbb71-436a-3b42-8a06-bf5b56b80455&quot;,&quot;title&quot;:&quot;A Pilot Study and Randomized Controlled Trial of the Mindful Self‐Compassion Program&quot;,&quot;author&quot;:[{&quot;family&quot;:&quot;Neff&quot;,&quot;given&quot;:&quot;Kristin D.&quot;,&quot;parse-names&quot;:false,&quot;dropping-particle&quot;:&quot;&quot;,&quot;non-dropping-particle&quot;:&quot;&quot;},{&quot;family&quot;:&quot;Germer&quot;,&quot;given&quot;:&quot;Christopher K.&quot;,&quot;parse-names&quot;:false,&quot;dropping-particle&quot;:&quot;&quot;,&quot;non-dropping-particle&quot;:&quot;&quot;}],&quot;container-title&quot;:&quot;Journal of Clinical Psychology&quot;,&quot;container-title-short&quot;:&quot;J Clin Psychol&quot;,&quot;DOI&quot;:&quot;10.1002/jclp.21923&quot;,&quot;ISSN&quot;:&quot;0021-9762&quot;,&quot;issued&quot;:{&quot;date-parts&quot;:[[2013,1,15]]},&quot;page&quot;:&quot;28-44&quot;,&quot;issue&quot;:&quot;1&quot;,&quot;volume&quot;:&quot;69&quot;},&quot;isTemporary&quot;:false}]},{&quot;citationID&quot;:&quot;MENDELEY_CITATION_955f247e-dc6a-4034-8249-4538e2541df0&quot;,&quot;properties&quot;:{&quot;noteIndex&quot;:0},&quot;isEdited&quot;:false,&quot;manualOverride&quot;:{&quot;isManuallyOverridden&quot;:false,&quot;citeprocText&quot;:&quot;[12]&quot;,&quot;manualOverrideText&quot;:&quot;&quot;},&quot;citationTag&quot;:&quot;MENDELEY_CITATION_v3_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&quot;,&quot;citationItems&quot;:[{&quot;id&quot;:&quot;861f7d4a-03dd-3746-9faf-7ced9fead625&quot;,&quot;itemData&quot;:{&quot;type&quot;:&quot;paper-conference&quot;,&quot;id&quot;:&quot;861f7d4a-03dd-3746-9faf-7ced9fead625&quot;,&quot;title&quot;:&quot;Hubungan Self-Compassion Dengan Life Satisfaction Pada Remaja Low Vision Di SLBN A Kota Bandung&quot;,&quot;author&quot;:[{&quot;family&quot;:&quot;Khairunnisa&quot;,&quot;given&quot;:&quot;Deyla Fitriyani&quot;,&quot;parse-names&quot;:false,&quot;dropping-particle&quot;:&quot;&quot;,&quot;non-dropping-particle&quot;:&quot;&quot;},{&quot;family&quot;:&quot;Noor&quot;,&quot;given&quot;:&quot;H&quot;,&quot;parse-names&quot;:false,&quot;dropping-particle&quot;:&quot;&quot;,&quot;non-dropping-particle&quot;:&quot;&quot;}],&quot;container-title&quot;:&quot;Prosiding Psikologi&quot;,&quot;issued&quot;:{&quot;date-parts&quot;:[[2017]]},&quot;publisher-place&quot;:&quot;Bandung&quot;,&quot;container-title-short&quot;:&quot;&quot;},&quot;isTemporary&quot;:false}]},{&quot;citationID&quot;:&quot;MENDELEY_CITATION_a885d38e-c040-4d3a-8267-f7d8798a1924&quot;,&quot;properties&quot;:{&quot;noteIndex&quot;:0},&quot;isEdited&quot;:false,&quot;manualOverride&quot;:{&quot;isManuallyOverridden&quot;:false,&quot;citeprocText&quot;:&quot;[13]&quot;,&quot;manualOverrideText&quot;:&quot;&quot;},&quot;citationTag&quot;:&quot;MENDELEY_CITATION_v3_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&quot;,&quot;citationItems&quot;:[{&quot;id&quot;:&quot;6a197c7c-5124-3899-bb09-0ce4df51325b&quot;,&quot;itemData&quot;:{&quot;type&quot;:&quot;thesis&quot;,&quot;id&quot;:&quot;6a197c7c-5124-3899-bb09-0ce4df51325b&quot;,&quot;title&quot;:&quot;eran Self-Compassion Terhadap Kepuasan Hidup Driver Ojek Online Selama Masa New Normal di Kota Palembang&quot;,&quot;author&quot;:[{&quot;family&quot;:&quot;Astri&quot;,&quot;given&quot;:&quot;Ully&quot;,&quot;parse-names&quot;:false,&quot;dropping-particle&quot;:&quot;&quot;,&quot;non-dropping-particle&quot;:&quot;&quot;}],&quot;issued&quot;:{&quot;date-parts&quot;:[[2021]]},&quot;publisher-place&quot;:&quot;Inderalaya&quot;,&quot;publisher&quot;:&quot;Universitas Sriwijaya&quot;,&quot;container-title-short&quot;:&quot;&quot;},&quot;isTemporary&quot;:false}]},{&quot;citationID&quot;:&quot;MENDELEY_CITATION_eaafae27-eb50-450e-9195-491e95e1f7b3&quot;,&quot;properties&quot;:{&quot;noteIndex&quot;:0},&quot;isEdited&quot;:false,&quot;manualOverride&quot;:{&quot;isManuallyOverridden&quot;:false,&quot;citeprocText&quot;:&quot;[14]&quot;,&quot;manualOverrideText&quot;:&quot;&quot;},&quot;citationTag&quot;:&quot;MENDELEY_CITATION_v3_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&quot;,&quot;citationItems&quot;:[{&quot;id&quot;:&quot;50def3c8-c752-32bd-bc5f-e38a2dc0f565&quot;,&quot;itemData&quot;:{&quot;type&quot;:&quot;article-journal&quot;,&quot;id&quot;:&quot;50def3c8-c752-32bd-bc5f-e38a2dc0f565&quot;,&quot;title&quot;:&quot;Apakah Terdapat Kaitan Antara Self Compassion dan Life Satisfaction Pada Remaja Panti Asuhan?&quot;,&quot;author&quot;:[{&quot;family&quot;:&quot;Aulia&quot;,&quot;given&quot;:&quot;Cika Nurul&quot;,&quot;parse-names&quot;:false,&quot;dropping-particle&quot;:&quot;&quot;,&quot;non-dropping-particle&quot;:&quot;&quot;},{&quot;family&quot;:&quot;Rahayu&quot;,&quot;given&quot;:&quot;Maria Nugraheni Mardi&quot;,&quot;parse-names&quot;:false,&quot;dropping-particle&quot;:&quot;&quot;,&quot;non-dropping-particle&quot;:&quot;&quot;}],&quot;container-title&quot;:&quot;Psikoborneo: Jurnal Ilmiah Psikologi&quot;,&quot;DOI&quot;:&quot;10.30872/psikoborneo.v10i4.9243&quot;,&quot;ISSN&quot;:&quot;2477-2674&quot;,&quot;issued&quot;:{&quot;date-parts&quot;:[[2022,11,28]]},&quot;page&quot;:&quot;732&quot;,&quot;abstract&quot;:&quot;&lt;p&gt;The problems that arise in orphanage adolescents are the lack of fulfillment of the need for security, complete love that should be obtained from parents and mass care carried out in orphanages. Less than optimal fulfillment of physiological needs, the sense of security and affection they get will affect the life satisfaction of adolescents living in orphanages. This study was conducted to determine the relationship between self-compassion and life satisfaction in orphanage adolescents. The method used in this study is a quantitative method with saturated sampling technique. The subjects in this study were middle teens in three orphanages in Temanggung with a sample of 35 teenagers. The measuring tool for the self-compassion variable is the Self Compassion Scale-Short Form (SCS-SF) which is translated by Lestari (2020) which consists of 12 items. The data analysis technique in this study was the assumption test and correlation test which was carried out with SPSS version 21 software. This study showed a significant relationship sig (2-tailed = 0.00) with a positive direction of relationship with a correlation coefficient of 0.698 between self-compassion and life satisfaction in orphanage youth, this means that the higher the compassion, the higher the life satisfaction of the orphanage youth.Problematika yang muncul pada remaja panti asuhan adalah kurang terpenuhinya kebutuhan rasa aman, kasih sayang utuh yang seharusnya didapatkan dari orang tua dan digantikan dengan pengasuhan massal yang dilakukan di panti asuhan. Kurang optimalnya pemenuhan kebutuhan fisiologis, rasa aman dan kasih sayang yang mereka dapatkan akan berpengaruh terhadap kepuasan hidup remaja yang tinggal di panti asuhan. Penelitian ini dilakukan untuk mengetahui hubungan antara self-compassion dan life satisfaction pada remaja panti asuhan. Metode yang digunakan dalam penelitian ini adalah metode kuantitatif dengan teknik sampling jenuh. Subjek dalam penelitian adalah remaja tengah di tiga panti asuhan di Temanggung dengan jumlah sample 35 remaja. Alat ukur untuk variabel self-compassion adalah Self Compassion Scale-Short Form (SCS-SF) yang diterjemahkan oleh lestari (2020) yang terdiri dari 12 item. Teknik analisis data dalam penelitian ini adalah uji asumsi dan uji korelasi yang dilakukan dengan software SPSS versi 21. Penelitian ini menunjukan terdapat hubungan signifikan sig (2-tailed =0,00) dengan arah hubungan yang positif dengan koefisien korelasi 0,698 antara self-compassion dan life satisfaction pada remaja panti asuhan , hal ini berarti semakin tinggi self-compassion maka semakin tinggi pula life satisfaction pada remaja panti asuhan.&lt;/p&gt;&quot;,&quot;issue&quot;:&quot;4&quot;,&quot;volume&quot;:&quot;10&quot;,&quot;container-title-short&quot;:&quot;&quot;},&quot;isTemporary&quot;:false}]},{&quot;citationID&quot;:&quot;MENDELEY_CITATION_2a0026e9-2fb8-4a35-89a0-9f4244bbf80a&quot;,&quot;properties&quot;:{&quot;noteIndex&quot;:0},&quot;isEdited&quot;:false,&quot;manualOverride&quot;:{&quot;isManuallyOverridden&quot;:false,&quot;citeprocText&quot;:&quot;[15]&quot;,&quot;manualOverrideText&quot;:&quot;&quot;},&quot;citationTag&quot;:&quot;MENDELEY_CITATION_v3_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&quot;,&quot;citationItems&quot;:[{&quot;id&quot;:&quot;7fde1285-9179-3c76-9056-9f4df59645c1&quot;,&quot;itemData&quot;:{&quot;type&quot;:&quot;article-journal&quot;,&quot;id&quot;:&quot;7fde1285-9179-3c76-9056-9f4df59645c1&quot;,&quot;title&quot;:&quot;Adolescent spirituality and resilience: Theory, research, and educational practices&quot;,&quot;author&quot;:[{&quot;family&quot;:&quot;Kim&quot;,&quot;given&quot;:&quot;Sangwon&quot;,&quot;parse-names&quot;:false,&quot;dropping-particle&quot;:&quot;&quot;,&quot;non-dropping-particle&quot;:&quot;&quot;},{&quot;family&quot;:&quot;Esquivel&quot;,&quot;given&quot;:&quot;Giselle B.&quot;,&quot;parse-names&quot;:false,&quot;dropping-particle&quot;:&quot;&quot;,&quot;non-dropping-particle&quot;:&quot;&quot;}],&quot;container-title&quot;:&quot;Psychology in the Schools&quot;,&quot;container-title-short&quot;:&quot;Psychol Sch&quot;,&quot;DOI&quot;:&quot;10.1002/pits.20582&quot;,&quot;ISSN&quot;:&quot;0033-3085&quot;,&quot;issued&quot;:{&quot;date-parts&quot;:[[2011,8,15]]},&quot;page&quot;:&quot;755-765&quot;,&quot;abstract&quot;:&quot;&lt;p&gt;Spirituality is a universal phenomenon and an inherent aspect of human nature that unfolds during adolescence as the individual searches for transcendence, meaning, and purpose in life. Recently, spirituality has received attention as a source of resilience for adolescents. Theoretical perspectives and empirical research suggest that spirituality (distinctly and in relation to religiosity) promotes healthy development in adolescents, enhances the ability to cope, and leads to positive outcomes in mental health, psychological well‐being, and academic learning. Given the value of spirituality as a source of resilience, implications for educational practices to foster adolescent spiritual development are discussed in the context of school, family, and community settings. © 2011 Wiley Periodicals, Inc.&lt;/p&gt;&quot;,&quot;issue&quot;:&quot;7&quot;,&quot;volume&quot;:&quot;48&quot;},&quot;isTemporary&quot;:false}]},{&quot;citationID&quot;:&quot;MENDELEY_CITATION_2ef8c34f-c9f6-492a-be85-e88ef61a96e9&quot;,&quot;properties&quot;:{&quot;noteIndex&quot;:0},&quot;isEdited&quot;:false,&quot;manualOverride&quot;:{&quot;isManuallyOverridden&quot;:false,&quot;citeprocText&quot;:&quot;[16]&quot;,&quot;manualOverrideText&quot;:&quot;&quot;},&quot;citationTag&quot;:&quot;MENDELEY_CITATION_v3_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&quot;,&quot;citationItems&quot;:[{&quot;id&quot;:&quot;c8697c79-bd82-3194-8556-fc1550ca220c&quot;,&quot;itemData&quot;:{&quot;type&quot;:&quot;article-journal&quot;,&quot;id&quot;:&quot;c8697c79-bd82-3194-8556-fc1550ca220c&quot;,&quot;title&quot;:&quot;Spirituality and religiousness as predictors of life satisfaction among Peruvian citizens during the COVID-19 pandemic&quot;,&quot;author&quot;:[{&quot;family&quot;:&quot;Carranza Esteban&quot;,&quot;given&quot;:&quot;Renzo Felipe&quot;,&quot;parse-names&quot;:false,&quot;dropping-particle&quot;:&quot;&quot;,&quot;non-dropping-particle&quot;:&quot;&quot;},{&quot;family&quot;:&quot;Turpo-Chaparro&quot;,&quot;given&quot;:&quot;Josue Edison&quot;,&quot;parse-names&quot;:false,&quot;dropping-particle&quot;:&quot;&quot;,&quot;non-dropping-particle&quot;:&quot;&quot;},{&quot;family&quot;:&quot;Mamani-Benito&quot;,&quot;given&quot;:&quot;Oscar&quot;,&quot;parse-names&quot;:false,&quot;dropping-particle&quot;:&quot;&quot;,&quot;non-dropping-particle&quot;:&quot;&quot;},{&quot;family&quot;:&quot;Torres&quot;,&quot;given&quot;:&quot;Jesús Hanco&quot;,&quot;parse-names&quot;:false,&quot;dropping-particle&quot;:&quot;&quot;,&quot;non-dropping-particle&quot;:&quot;&quot;},{&quot;family&quot;:&quot;Arenaza&quot;,&quot;given&quot;:&quot;Fiorella Sarria&quot;,&quot;parse-names&quot;:false,&quot;dropping-particle&quot;:&quot;&quot;,&quot;non-dropping-particle&quot;:&quot;&quot;}],&quot;container-title&quot;:&quot;Heliyon&quot;,&quot;container-title-short&quot;:&quot;Heliyon&quot;,&quot;DOI&quot;:&quot;10.1016/j.heliyon.2021.e06939&quot;,&quot;ISSN&quot;:&quot;24058440&quot;,&quot;issued&quot;:{&quot;date-parts&quot;:[[2021,5]]},&quot;page&quot;:&quot;e06939&quot;,&quot;issue&quot;:&quot;5&quot;,&quot;volume&quot;:&quot;7&quot;},&quot;isTemporary&quot;:false}]},{&quot;citationID&quot;:&quot;MENDELEY_CITATION_e8e8e60d-6199-4220-9c2f-1b13478c48a3&quot;,&quot;properties&quot;:{&quot;noteIndex&quot;:0},&quot;isEdited&quot;:false,&quot;manualOverride&quot;:{&quot;isManuallyOverridden&quot;:false,&quot;citeprocText&quot;:&quot;[17]&quot;,&quot;manualOverrideText&quot;:&quot;&quot;},&quot;citationTag&quot;:&quot;MENDELEY_CITATION_v3_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&quot;,&quot;citationItems&quot;:[{&quot;id&quot;:&quot;73fe2fc5-7c90-3594-bce8-9ef3715a65cc&quot;,&quot;itemData&quot;:{&quot;type&quot;:&quot;article-journal&quot;,&quot;id&quot;:&quot;73fe2fc5-7c90-3594-bce8-9ef3715a65cc&quot;,&quot;title&quot;:&quot;Self-Compassion: An Alternative Conceptualization of a Healthy Attitude Toward Oneself&quot;,&quot;author&quot;:[{&quot;family&quot;:&quot;NEFF&quot;,&quot;given&quot;:&quot;KRISTIN&quot;,&quot;parse-names&quot;:false,&quot;dropping-particle&quot;:&quot;&quot;,&quot;non-dropping-particle&quot;:&quot;&quot;}],&quot;container-title&quot;:&quot;Self and Identity&quot;,&quot;DOI&quot;:&quot;10.1080/15298860309032&quot;,&quot;ISSN&quot;:&quot;1529-8868&quot;,&quot;issued&quot;:{&quot;date-parts&quot;:[[2003,4]]},&quot;page&quot;:&quot;85-101&quot;,&quot;issue&quot;:&quot;2&quot;,&quot;volume&quot;:&quot;2&quot;,&quot;container-title-short&quot;:&quot;&quot;},&quot;isTemporary&quot;:false}]},{&quot;citationID&quot;:&quot;MENDELEY_CITATION_c32e27d1-c617-4a90-a928-f2bfbf5f7816&quot;,&quot;properties&quot;:{&quot;noteIndex&quot;:0},&quot;isEdited&quot;:false,&quot;manualOverride&quot;:{&quot;isManuallyOverridden&quot;:false,&quot;citeprocText&quot;:&quot;[11]&quot;,&quot;manualOverrideText&quot;:&quot;&quot;},&quot;citationTag&quot;:&quot;MENDELEY_CITATION_v3_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&quot;,&quot;citationItems&quot;:[{&quot;id&quot;:&quot;a4aa80e1-f69c-3999-be76-e540786bcc80&quot;,&quot;itemData&quot;:{&quot;type&quot;:&quot;article-journal&quot;,&quot;id&quot;:&quot;a4aa80e1-f69c-3999-be76-e540786bcc80&quot;,&quot;title&quot;:&quot;The daily spiritual experience scale: development, theoretical description, reliability, exploratory factor analysis, and preliminary construct validity using health-related data&quot;,&quot;author&quot;:[{&quot;family&quot;:&quot;Underwood&quot;,&quot;given&quot;:&quot;Lynn G.&quot;,&quot;parse-names&quot;:false,&quot;dropping-particle&quot;:&quot;&quot;,&quot;non-dropping-particle&quot;:&quot;&quot;},{&quot;family&quot;:&quot;Teresi&quot;,&quot;given&quot;:&quot;Jeanne A.&quot;,&quot;parse-names&quot;:false,&quot;dropping-particle&quot;:&quot;&quot;,&quot;non-dropping-particle&quot;:&quot;&quot;}],&quot;container-title&quot;:&quot;Annals of Behavioral Medicine&quot;,&quot;DOI&quot;:&quot;10.1207/S15324796ABM2401_04&quot;,&quot;ISSN&quot;:&quot;0883-6612&quot;,&quot;issued&quot;:{&quot;date-parts&quot;:[[2002,2]]},&quot;page&quot;:&quot;22-33&quot;,&quot;issue&quot;:&quot;1&quot;,&quot;volume&quot;:&quot;24&quot;,&quot;container-title-short&quot;:&quot;&quot;},&quot;isTemporary&quot;:false}]},{&quot;citationID&quot;:&quot;MENDELEY_CITATION_354e7a34-7d72-4012-ac60-3413f6ad9ccd&quot;,&quot;properties&quot;:{&quot;noteIndex&quot;:0},&quot;isEdited&quot;:false,&quot;manualOverride&quot;:{&quot;isManuallyOverridden&quot;:false,&quot;citeprocText&quot;:&quot;[18]&quot;,&quot;manualOverrideText&quot;:&quot;&quot;},&quot;citationTag&quot;:&quot;MENDELEY_CITATION_v3_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&quot;,&quot;citationItems&quot;:[{&quot;id&quot;:&quot;54489e08-ca34-386d-a121-71bf0861ec2b&quot;,&quot;itemData&quot;:{&quot;type&quot;:&quot;article-journal&quot;,&quot;id&quot;:&quot;54489e08-ca34-386d-a121-71bf0861ec2b&quot;,&quot;title&quot;:&quot;The Satisfaction With Life Scale&quot;,&quot;author&quot;:[{&quot;family&quot;:&quot;Diener&quot;,&quot;given&quot;:&quot;Ed&quot;,&quot;parse-names&quot;:false,&quot;dropping-particle&quot;:&quot;&quot;,&quot;non-dropping-particle&quot;:&quot;&quot;},{&quot;family&quot;:&quot;Emmons&quot;,&quot;given&quot;:&quot;Robert A.&quot;,&quot;parse-names&quot;:false,&quot;dropping-particle&quot;:&quot;&quot;,&quot;non-dropping-particle&quot;:&quot;&quot;},{&quot;family&quot;:&quot;Larsen&quot;,&quot;given&quot;:&quot;Randy J.&quot;,&quot;parse-names&quot;:false,&quot;dropping-particle&quot;:&quot;&quot;,&quot;non-dropping-particle&quot;:&quot;&quot;},{&quot;family&quot;:&quot;Griffin&quot;,&quot;given&quot;:&quot;Sharon&quot;,&quot;parse-names&quot;:false,&quot;dropping-particle&quot;:&quot;&quot;,&quot;non-dropping-particle&quot;:&quot;&quot;}],&quot;container-title&quot;:&quot;Journal of Personality Assessment&quot;,&quot;container-title-short&quot;:&quot;J Pers Assess&quot;,&quot;DOI&quot;:&quot;10.1207/s15327752jpa4901_13&quot;,&quot;ISSN&quot;:&quot;0022-3891&quot;,&quot;issued&quot;:{&quot;date-parts&quot;:[[1985,2,10]]},&quot;page&quot;:&quot;71-75&quot;,&quot;issue&quot;:&quot;1&quot;,&quot;volume&quot;:&quot;49&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D977-8DB4-48E4-A12F-72268B74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3979 (57-62)</Template>
  <TotalTime>0</TotalTime>
  <Pages>6</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REVIEWER</cp:lastModifiedBy>
  <cp:revision>2</cp:revision>
  <dcterms:created xsi:type="dcterms:W3CDTF">2024-07-20T00:50:00Z</dcterms:created>
  <dcterms:modified xsi:type="dcterms:W3CDTF">2024-07-20T00:50:00Z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489cdc90-ee4f-3eaf-8779-b14f59d07f94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